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64328" w14:textId="77777777" w:rsidR="008D3739" w:rsidRPr="008D3739" w:rsidRDefault="008D3739" w:rsidP="00FA77A2">
      <w:pPr>
        <w:jc w:val="right"/>
        <w:rPr>
          <w:rFonts w:ascii="Arial" w:hAnsi="Arial" w:cs="Arial"/>
          <w:b/>
          <w:sz w:val="28"/>
          <w:szCs w:val="28"/>
        </w:rPr>
      </w:pPr>
    </w:p>
    <w:p w14:paraId="1383F018" w14:textId="252B445A" w:rsidR="008D3739" w:rsidRPr="008A2E06" w:rsidRDefault="008D3739" w:rsidP="001107F0">
      <w:pPr>
        <w:jc w:val="right"/>
        <w:rPr>
          <w:rFonts w:ascii="Arial" w:hAnsi="Arial" w:cs="Arial"/>
          <w:b/>
        </w:rPr>
      </w:pPr>
      <w:r w:rsidRPr="008A2E06">
        <w:rPr>
          <w:rFonts w:ascii="Arial" w:hAnsi="Arial" w:cs="Arial"/>
          <w:b/>
        </w:rPr>
        <w:t xml:space="preserve"> Jaworzno </w:t>
      </w:r>
      <w:r w:rsidR="001D5D59">
        <w:rPr>
          <w:rFonts w:ascii="Arial" w:hAnsi="Arial" w:cs="Arial"/>
          <w:b/>
        </w:rPr>
        <w:t>10</w:t>
      </w:r>
      <w:r w:rsidR="006F6131" w:rsidRPr="008A2E06">
        <w:rPr>
          <w:rFonts w:ascii="Arial" w:hAnsi="Arial" w:cs="Arial"/>
          <w:b/>
        </w:rPr>
        <w:t>.</w:t>
      </w:r>
      <w:r w:rsidR="0078754F" w:rsidRPr="008A2E06">
        <w:rPr>
          <w:rFonts w:ascii="Arial" w:hAnsi="Arial" w:cs="Arial"/>
          <w:b/>
        </w:rPr>
        <w:t>03</w:t>
      </w:r>
      <w:r w:rsidR="00FA77A2" w:rsidRPr="008A2E06">
        <w:rPr>
          <w:rFonts w:ascii="Arial" w:hAnsi="Arial" w:cs="Arial"/>
          <w:b/>
        </w:rPr>
        <w:t>.202</w:t>
      </w:r>
      <w:r w:rsidR="0078754F" w:rsidRPr="008A2E06">
        <w:rPr>
          <w:rFonts w:ascii="Arial" w:hAnsi="Arial" w:cs="Arial"/>
          <w:b/>
        </w:rPr>
        <w:t>6</w:t>
      </w:r>
      <w:r w:rsidR="00FA77A2" w:rsidRPr="008A2E06">
        <w:rPr>
          <w:rFonts w:ascii="Arial" w:hAnsi="Arial" w:cs="Arial"/>
          <w:b/>
        </w:rPr>
        <w:t xml:space="preserve"> r.</w:t>
      </w:r>
    </w:p>
    <w:p w14:paraId="01BAB6DC" w14:textId="2A6A9931" w:rsidR="008D3739" w:rsidRPr="008A2E06" w:rsidRDefault="008D3739" w:rsidP="008D3739">
      <w:pPr>
        <w:spacing w:after="120" w:line="276" w:lineRule="auto"/>
        <w:jc w:val="both"/>
        <w:rPr>
          <w:rFonts w:ascii="Arial" w:hAnsi="Arial" w:cs="Arial"/>
          <w:color w:val="000000"/>
        </w:rPr>
      </w:pPr>
      <w:r w:rsidRPr="008A2E06">
        <w:rPr>
          <w:rFonts w:ascii="Arial" w:hAnsi="Arial" w:cs="Arial"/>
          <w:b/>
          <w:color w:val="000000"/>
        </w:rPr>
        <w:t>TAURON Wytwarzanie SA</w:t>
      </w:r>
      <w:r w:rsidRPr="008A2E06">
        <w:rPr>
          <w:rFonts w:ascii="Arial" w:hAnsi="Arial" w:cs="Arial"/>
          <w:color w:val="000000"/>
        </w:rPr>
        <w:t xml:space="preserve"> zaprasza do udziału w badaniu rynku dotyczącym zainteresowania udziałem w postępowaniu o udzielenie Zamówienia na:</w:t>
      </w:r>
    </w:p>
    <w:p w14:paraId="6D715D4C" w14:textId="7F8191AA" w:rsidR="003C6C12" w:rsidRDefault="00C024F4" w:rsidP="004F24AE">
      <w:pPr>
        <w:spacing w:after="0" w:line="276" w:lineRule="auto"/>
        <w:ind w:left="360"/>
        <w:jc w:val="center"/>
        <w:rPr>
          <w:rFonts w:ascii="Arial" w:hAnsi="Arial" w:cs="Arial"/>
          <w:b/>
          <w:color w:val="000000"/>
        </w:rPr>
      </w:pPr>
      <w:r w:rsidRPr="008A2E06">
        <w:rPr>
          <w:rFonts w:ascii="Arial" w:hAnsi="Arial" w:cs="Arial"/>
          <w:b/>
        </w:rPr>
        <w:t>„</w:t>
      </w:r>
      <w:r w:rsidR="0078754F" w:rsidRPr="008A2E06">
        <w:rPr>
          <w:rFonts w:ascii="Arial" w:hAnsi="Arial" w:cs="Arial"/>
          <w:b/>
          <w:bCs/>
        </w:rPr>
        <w:t xml:space="preserve">Wykonanie remontu wytwornicy pary </w:t>
      </w:r>
      <w:proofErr w:type="spellStart"/>
      <w:r w:rsidR="0078754F" w:rsidRPr="008A2E06">
        <w:rPr>
          <w:rFonts w:ascii="Arial" w:hAnsi="Arial" w:cs="Arial"/>
          <w:b/>
          <w:bCs/>
        </w:rPr>
        <w:t>Vissmann</w:t>
      </w:r>
      <w:proofErr w:type="spellEnd"/>
      <w:r w:rsidR="0078754F" w:rsidRPr="008A2E06">
        <w:rPr>
          <w:rFonts w:ascii="Arial" w:hAnsi="Arial" w:cs="Arial"/>
          <w:b/>
          <w:bCs/>
        </w:rPr>
        <w:t xml:space="preserve"> typ SHPD 25000 HD20 </w:t>
      </w:r>
      <w:r w:rsidR="008D3739" w:rsidRPr="008A2E06">
        <w:rPr>
          <w:rFonts w:ascii="Arial" w:hAnsi="Arial" w:cs="Arial"/>
          <w:b/>
          <w:bCs/>
        </w:rPr>
        <w:t>w TAURON Wytwarzanie Spółka Akcyjna – Oddział Elektrownia Jaworzno</w:t>
      </w:r>
      <w:r w:rsidR="003C6C12">
        <w:rPr>
          <w:rFonts w:ascii="Arial" w:hAnsi="Arial" w:cs="Arial"/>
          <w:b/>
          <w:bCs/>
        </w:rPr>
        <w:t xml:space="preserve"> w Jaworznie </w:t>
      </w:r>
      <w:r w:rsidR="008D3739" w:rsidRPr="008A2E06">
        <w:rPr>
          <w:rFonts w:ascii="Arial" w:hAnsi="Arial" w:cs="Arial"/>
          <w:b/>
          <w:bCs/>
        </w:rPr>
        <w:t>–</w:t>
      </w:r>
      <w:r w:rsidR="003C6C12">
        <w:rPr>
          <w:rFonts w:ascii="Arial" w:hAnsi="Arial" w:cs="Arial"/>
          <w:b/>
          <w:bCs/>
        </w:rPr>
        <w:t xml:space="preserve"> </w:t>
      </w:r>
      <w:r w:rsidR="008D3739" w:rsidRPr="008A2E06">
        <w:rPr>
          <w:rFonts w:ascii="Arial" w:hAnsi="Arial" w:cs="Arial"/>
          <w:b/>
          <w:bCs/>
        </w:rPr>
        <w:t>Elektrownia III</w:t>
      </w:r>
      <w:r w:rsidR="008D3739" w:rsidRPr="008A2E06">
        <w:rPr>
          <w:rFonts w:ascii="Arial" w:hAnsi="Arial" w:cs="Arial"/>
          <w:b/>
          <w:color w:val="000000"/>
        </w:rPr>
        <w:t xml:space="preserve">” </w:t>
      </w:r>
    </w:p>
    <w:p w14:paraId="11F9EFB5" w14:textId="0508A41C" w:rsidR="008D3739" w:rsidRDefault="0078754F" w:rsidP="008A2E06">
      <w:pPr>
        <w:spacing w:after="120" w:line="276" w:lineRule="auto"/>
        <w:ind w:left="360"/>
        <w:jc w:val="center"/>
        <w:rPr>
          <w:rFonts w:ascii="Arial" w:hAnsi="Arial" w:cs="Arial"/>
          <w:b/>
          <w:bCs/>
          <w:lang w:val="en-US"/>
        </w:rPr>
      </w:pPr>
      <w:proofErr w:type="spellStart"/>
      <w:r w:rsidRPr="008A2E06">
        <w:rPr>
          <w:rFonts w:ascii="Arial" w:hAnsi="Arial" w:cs="Arial"/>
          <w:b/>
          <w:bCs/>
          <w:lang w:val="en-US"/>
        </w:rPr>
        <w:t>obejmującego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prace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diagnostyczne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8A2E06">
        <w:rPr>
          <w:rFonts w:ascii="Arial" w:hAnsi="Arial" w:cs="Arial"/>
          <w:b/>
          <w:bCs/>
          <w:lang w:val="en-US"/>
        </w:rPr>
        <w:t>remontowe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wraz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z </w:t>
      </w:r>
      <w:proofErr w:type="spellStart"/>
      <w:r w:rsidRPr="008A2E06">
        <w:rPr>
          <w:rFonts w:ascii="Arial" w:hAnsi="Arial" w:cs="Arial"/>
          <w:b/>
          <w:bCs/>
          <w:lang w:val="en-US"/>
        </w:rPr>
        <w:t>wymianą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r w:rsidR="001D5D59">
        <w:rPr>
          <w:rFonts w:ascii="Arial" w:hAnsi="Arial" w:cs="Arial"/>
          <w:b/>
          <w:bCs/>
          <w:lang w:val="en-US"/>
        </w:rPr>
        <w:t>70</w:t>
      </w:r>
      <w:r w:rsidR="00D279FA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D279FA">
        <w:rPr>
          <w:rFonts w:ascii="Arial" w:hAnsi="Arial" w:cs="Arial"/>
          <w:b/>
          <w:bCs/>
          <w:lang w:val="en-US"/>
        </w:rPr>
        <w:t>szt</w:t>
      </w:r>
      <w:proofErr w:type="spellEnd"/>
      <w:r w:rsidR="00D279FA">
        <w:rPr>
          <w:rFonts w:ascii="Arial" w:hAnsi="Arial" w:cs="Arial"/>
          <w:b/>
          <w:bCs/>
          <w:lang w:val="en-US"/>
        </w:rPr>
        <w:t xml:space="preserve">. </w:t>
      </w:r>
      <w:proofErr w:type="spellStart"/>
      <w:r w:rsidRPr="008A2E06">
        <w:rPr>
          <w:rFonts w:ascii="Arial" w:hAnsi="Arial" w:cs="Arial"/>
          <w:b/>
          <w:bCs/>
          <w:lang w:val="en-US"/>
        </w:rPr>
        <w:t>płomieniówek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III </w:t>
      </w:r>
      <w:proofErr w:type="spellStart"/>
      <w:r w:rsidRPr="008A2E06">
        <w:rPr>
          <w:rFonts w:ascii="Arial" w:hAnsi="Arial" w:cs="Arial"/>
          <w:b/>
          <w:bCs/>
          <w:lang w:val="en-US"/>
        </w:rPr>
        <w:t>ciągu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wytwornicy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pary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oraz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odbiory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techniczne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, w </w:t>
      </w:r>
      <w:proofErr w:type="spellStart"/>
      <w:r w:rsidRPr="008A2E06">
        <w:rPr>
          <w:rFonts w:ascii="Arial" w:hAnsi="Arial" w:cs="Arial"/>
          <w:b/>
          <w:bCs/>
          <w:lang w:val="en-US"/>
        </w:rPr>
        <w:t>tym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UDT </w:t>
      </w:r>
      <w:proofErr w:type="spellStart"/>
      <w:r w:rsidRPr="008A2E06">
        <w:rPr>
          <w:rFonts w:ascii="Arial" w:hAnsi="Arial" w:cs="Arial"/>
          <w:b/>
          <w:bCs/>
          <w:lang w:val="en-US"/>
        </w:rPr>
        <w:t>umożliwiaj</w:t>
      </w:r>
      <w:r w:rsidR="00CB5BFD" w:rsidRPr="008A2E06">
        <w:rPr>
          <w:rFonts w:ascii="Arial" w:hAnsi="Arial" w:cs="Arial"/>
          <w:b/>
          <w:bCs/>
          <w:lang w:val="en-US"/>
        </w:rPr>
        <w:t>ą</w:t>
      </w:r>
      <w:r w:rsidRPr="008A2E06">
        <w:rPr>
          <w:rFonts w:ascii="Arial" w:hAnsi="Arial" w:cs="Arial"/>
          <w:b/>
          <w:bCs/>
          <w:lang w:val="en-US"/>
        </w:rPr>
        <w:t>ce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dalszą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bezpieczną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eksploatację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urządzenia</w:t>
      </w:r>
      <w:proofErr w:type="spellEnd"/>
      <w:r w:rsidRPr="008A2E06">
        <w:rPr>
          <w:rFonts w:ascii="Arial" w:hAnsi="Arial" w:cs="Arial"/>
          <w:b/>
          <w:bCs/>
          <w:lang w:val="en-US"/>
        </w:rPr>
        <w:t>”</w:t>
      </w:r>
    </w:p>
    <w:p w14:paraId="33616861" w14:textId="77777777" w:rsidR="0066482B" w:rsidRDefault="0066482B" w:rsidP="008A2E06">
      <w:pPr>
        <w:spacing w:after="120" w:line="276" w:lineRule="auto"/>
        <w:ind w:left="360"/>
        <w:jc w:val="center"/>
        <w:rPr>
          <w:rFonts w:ascii="Arial" w:hAnsi="Arial" w:cs="Arial"/>
          <w:b/>
          <w:bCs/>
          <w:lang w:val="en-US"/>
        </w:rPr>
      </w:pPr>
    </w:p>
    <w:p w14:paraId="2419547B" w14:textId="77777777" w:rsidR="0066482B" w:rsidRDefault="0066482B" w:rsidP="0066482B">
      <w:pPr>
        <w:spacing w:after="0" w:line="276" w:lineRule="auto"/>
        <w:jc w:val="both"/>
        <w:rPr>
          <w:rFonts w:ascii="Arial" w:hAnsi="Arial" w:cs="Arial"/>
          <w:color w:val="000000"/>
        </w:rPr>
      </w:pPr>
      <w:r w:rsidRPr="00036D0D">
        <w:rPr>
          <w:rFonts w:ascii="Arial" w:hAnsi="Arial" w:cs="Arial"/>
          <w:color w:val="000000"/>
        </w:rPr>
        <w:t>Celem badania rynku jest pozyskanie przez TAURON Wytwarzanie SA informacji w zakresie rozpoznania rynku potencjalnych Wykonawców, którzy spełniają oczekiwane przez Zamawiającego wymagania dotyczące postępowania i są zainteresowani realizacją usług objętych badaniem rynku.</w:t>
      </w:r>
    </w:p>
    <w:p w14:paraId="17911EBD" w14:textId="77777777" w:rsidR="0066482B" w:rsidRPr="00036D0D" w:rsidRDefault="0066482B" w:rsidP="0066482B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7ACABB10" w14:textId="77777777" w:rsidR="0066482B" w:rsidRPr="00036D0D" w:rsidRDefault="0066482B" w:rsidP="0066482B">
      <w:pPr>
        <w:spacing w:after="120" w:line="276" w:lineRule="auto"/>
        <w:jc w:val="both"/>
        <w:rPr>
          <w:rFonts w:ascii="Arial" w:hAnsi="Arial" w:cs="Arial"/>
          <w:color w:val="000000"/>
        </w:rPr>
      </w:pPr>
      <w:r w:rsidRPr="00036D0D">
        <w:rPr>
          <w:rFonts w:ascii="Arial" w:hAnsi="Arial" w:cs="Arial"/>
          <w:color w:val="000000"/>
        </w:rPr>
        <w:t>Niniejsze zapytanie nie jest zaproszeniem do składania ofert, stanowi jedynie zaproszenie do udziału w badaniu rynku. W przypadku ogłoszenia postępowania o udzielenie Zamówienia, informacja o jego wszczęciu oraz szczegółowy zakres prac, warunki udziału w postępowania i realizacji Zamówienia zostaną zamieszczone na Platformie Zakupowej Grupy TAURON.</w:t>
      </w:r>
    </w:p>
    <w:p w14:paraId="5CA43F32" w14:textId="77777777" w:rsidR="0066482B" w:rsidRPr="008A2E06" w:rsidRDefault="0066482B" w:rsidP="008A2E06">
      <w:pPr>
        <w:spacing w:after="120" w:line="276" w:lineRule="auto"/>
        <w:ind w:left="360"/>
        <w:jc w:val="center"/>
        <w:rPr>
          <w:rFonts w:ascii="Arial" w:hAnsi="Arial" w:cs="Arial"/>
          <w:b/>
          <w:color w:val="000000"/>
        </w:rPr>
      </w:pPr>
    </w:p>
    <w:p w14:paraId="21CEACC8" w14:textId="77777777" w:rsidR="008D3739" w:rsidRPr="008A2E06" w:rsidRDefault="008D3739" w:rsidP="008D3739">
      <w:pPr>
        <w:numPr>
          <w:ilvl w:val="0"/>
          <w:numId w:val="17"/>
        </w:numPr>
        <w:spacing w:before="120" w:after="120" w:line="276" w:lineRule="auto"/>
        <w:ind w:left="284" w:hanging="357"/>
        <w:jc w:val="both"/>
        <w:rPr>
          <w:rFonts w:ascii="Arial" w:hAnsi="Arial" w:cs="Arial"/>
          <w:b/>
          <w:bCs/>
        </w:rPr>
      </w:pPr>
      <w:r w:rsidRPr="008A2E06">
        <w:rPr>
          <w:rFonts w:ascii="Arial" w:hAnsi="Arial" w:cs="Arial"/>
          <w:b/>
          <w:bCs/>
        </w:rPr>
        <w:t>Cel realizacji zadania</w:t>
      </w:r>
    </w:p>
    <w:p w14:paraId="10C72AE8" w14:textId="3450DD44" w:rsidR="008D3739" w:rsidRPr="008A2E06" w:rsidRDefault="008D3739" w:rsidP="008D3739">
      <w:pPr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r w:rsidRPr="008A2E06">
        <w:rPr>
          <w:rFonts w:ascii="Arial" w:hAnsi="Arial" w:cs="Arial"/>
          <w:color w:val="000000"/>
        </w:rPr>
        <w:t>Wykonanie napraw mechanicznych wytwornicy pary</w:t>
      </w:r>
      <w:r w:rsidR="00D279FA">
        <w:rPr>
          <w:rFonts w:ascii="Arial" w:hAnsi="Arial" w:cs="Arial"/>
          <w:color w:val="000000"/>
        </w:rPr>
        <w:t xml:space="preserve"> zgodnie z zaleceniami UDT -</w:t>
      </w:r>
      <w:r w:rsidRPr="008A2E06">
        <w:rPr>
          <w:rFonts w:ascii="Arial" w:hAnsi="Arial" w:cs="Arial"/>
          <w:color w:val="000000"/>
        </w:rPr>
        <w:t xml:space="preserve"> celem uzyskania dopuszczenia UDT do dalszej eksploatacji.</w:t>
      </w:r>
    </w:p>
    <w:p w14:paraId="269487C1" w14:textId="77777777" w:rsidR="00CF09F1" w:rsidRPr="008A2E06" w:rsidRDefault="00CF09F1" w:rsidP="00B951C9">
      <w:pPr>
        <w:jc w:val="both"/>
        <w:rPr>
          <w:rFonts w:ascii="Arial" w:hAnsi="Arial" w:cs="Arial"/>
        </w:rPr>
      </w:pPr>
    </w:p>
    <w:p w14:paraId="04FAD301" w14:textId="3142C64B" w:rsidR="00CB5BFD" w:rsidRPr="008A2E06" w:rsidRDefault="0078754F" w:rsidP="0078754F">
      <w:pPr>
        <w:pStyle w:val="Akapitzlist"/>
        <w:numPr>
          <w:ilvl w:val="0"/>
          <w:numId w:val="17"/>
        </w:numPr>
        <w:ind w:left="284" w:hanging="426"/>
        <w:jc w:val="both"/>
        <w:rPr>
          <w:rFonts w:ascii="Arial" w:hAnsi="Arial" w:cs="Arial"/>
          <w:b/>
          <w:bCs/>
          <w:u w:val="single"/>
        </w:rPr>
      </w:pPr>
      <w:r w:rsidRPr="008A2E06">
        <w:rPr>
          <w:rFonts w:ascii="Arial" w:hAnsi="Arial" w:cs="Arial"/>
          <w:b/>
          <w:u w:val="single"/>
        </w:rPr>
        <w:t xml:space="preserve">Opis Wytwornicy pary – typ </w:t>
      </w:r>
      <w:r w:rsidRPr="008A2E06">
        <w:rPr>
          <w:rFonts w:ascii="Arial" w:hAnsi="Arial" w:cs="Arial"/>
          <w:b/>
          <w:bCs/>
          <w:u w:val="single"/>
        </w:rPr>
        <w:t>SHPD 25000 HD20</w:t>
      </w:r>
    </w:p>
    <w:p w14:paraId="35C27D9C" w14:textId="77777777" w:rsidR="001107F0" w:rsidRPr="008A2E06" w:rsidRDefault="001107F0" w:rsidP="009570B4">
      <w:pPr>
        <w:pStyle w:val="Akapitzlist"/>
        <w:ind w:left="284"/>
        <w:jc w:val="both"/>
        <w:rPr>
          <w:rFonts w:ascii="Arial" w:hAnsi="Arial" w:cs="Arial"/>
          <w:b/>
          <w:bCs/>
          <w:u w:val="single"/>
        </w:rPr>
      </w:pPr>
    </w:p>
    <w:p w14:paraId="3952475E" w14:textId="726BB7CB" w:rsidR="0078754F" w:rsidRPr="008A2E06" w:rsidRDefault="00170043" w:rsidP="00767602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/>
          <w:bCs/>
          <w:lang w:val="en-US"/>
        </w:rPr>
      </w:pPr>
      <w:r w:rsidRPr="008A2E06">
        <w:rPr>
          <w:rFonts w:ascii="Arial" w:hAnsi="Arial" w:cs="Arial"/>
          <w:b/>
          <w:bCs/>
          <w:lang w:val="en-US"/>
        </w:rPr>
        <w:t xml:space="preserve">Dane </w:t>
      </w:r>
      <w:proofErr w:type="spellStart"/>
      <w:r w:rsidRPr="008A2E06">
        <w:rPr>
          <w:rFonts w:ascii="Arial" w:hAnsi="Arial" w:cs="Arial"/>
          <w:b/>
          <w:bCs/>
          <w:lang w:val="en-US"/>
        </w:rPr>
        <w:t>techniczne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Wytwornicy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pary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:</w:t>
      </w:r>
    </w:p>
    <w:p w14:paraId="2488B18C" w14:textId="731F59F9" w:rsidR="0078754F" w:rsidRPr="008A2E06" w:rsidRDefault="0078754F" w:rsidP="008A2E06">
      <w:pPr>
        <w:ind w:left="709"/>
        <w:jc w:val="both"/>
        <w:rPr>
          <w:rFonts w:ascii="Arial" w:hAnsi="Arial" w:cs="Arial"/>
          <w:lang w:val="en-US"/>
        </w:rPr>
      </w:pPr>
      <w:r w:rsidRPr="008A2E06">
        <w:rPr>
          <w:rFonts w:ascii="Arial" w:hAnsi="Arial" w:cs="Arial"/>
          <w:lang w:val="en-US"/>
        </w:rPr>
        <w:t xml:space="preserve">Producent: </w:t>
      </w:r>
      <w:proofErr w:type="spellStart"/>
      <w:r w:rsidRPr="008A2E06">
        <w:rPr>
          <w:rFonts w:ascii="Arial" w:hAnsi="Arial" w:cs="Arial"/>
          <w:lang w:val="en-US"/>
        </w:rPr>
        <w:t>Vissmann</w:t>
      </w:r>
      <w:proofErr w:type="spellEnd"/>
    </w:p>
    <w:p w14:paraId="2B101DE1" w14:textId="77777777" w:rsidR="0078754F" w:rsidRPr="008A2E06" w:rsidRDefault="0078754F" w:rsidP="008A2E06">
      <w:pPr>
        <w:ind w:left="709"/>
        <w:jc w:val="both"/>
        <w:rPr>
          <w:rFonts w:ascii="Arial" w:hAnsi="Arial" w:cs="Arial"/>
          <w:lang w:val="en-US"/>
        </w:rPr>
      </w:pPr>
      <w:proofErr w:type="spellStart"/>
      <w:r w:rsidRPr="008A2E06">
        <w:rPr>
          <w:rFonts w:ascii="Arial" w:hAnsi="Arial" w:cs="Arial"/>
          <w:lang w:val="en-US"/>
        </w:rPr>
        <w:t>Typ</w:t>
      </w:r>
      <w:proofErr w:type="spellEnd"/>
      <w:r w:rsidRPr="008A2E06">
        <w:rPr>
          <w:rFonts w:ascii="Arial" w:hAnsi="Arial" w:cs="Arial"/>
          <w:lang w:val="en-US"/>
        </w:rPr>
        <w:t xml:space="preserve">: </w:t>
      </w:r>
      <w:r w:rsidRPr="008A2E06">
        <w:rPr>
          <w:rFonts w:ascii="Arial" w:hAnsi="Arial" w:cs="Arial"/>
          <w:b/>
          <w:bCs/>
          <w:lang w:val="en-US"/>
        </w:rPr>
        <w:t>SHPD 25000 HD20</w:t>
      </w:r>
    </w:p>
    <w:p w14:paraId="2457084C" w14:textId="0BD6944F" w:rsidR="0078754F" w:rsidRPr="008A2E06" w:rsidRDefault="0078754F" w:rsidP="008A2E06">
      <w:pPr>
        <w:ind w:left="709"/>
        <w:jc w:val="both"/>
        <w:rPr>
          <w:rFonts w:ascii="Arial" w:hAnsi="Arial" w:cs="Arial"/>
          <w:lang w:val="en-US"/>
        </w:rPr>
      </w:pPr>
      <w:proofErr w:type="spellStart"/>
      <w:r w:rsidRPr="008A2E06">
        <w:rPr>
          <w:rFonts w:ascii="Arial" w:hAnsi="Arial" w:cs="Arial"/>
          <w:lang w:val="en-US"/>
        </w:rPr>
        <w:t>Rodzaj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paliwa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: </w:t>
      </w:r>
      <w:proofErr w:type="spellStart"/>
      <w:r w:rsidRPr="008A2E06">
        <w:rPr>
          <w:rFonts w:ascii="Arial" w:hAnsi="Arial" w:cs="Arial"/>
          <w:b/>
          <w:bCs/>
          <w:lang w:val="en-US"/>
        </w:rPr>
        <w:t>olej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opałowy</w:t>
      </w:r>
      <w:proofErr w:type="spellEnd"/>
      <w:r w:rsidR="00CB5BFD"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B5BFD" w:rsidRPr="008A2E06">
        <w:rPr>
          <w:rFonts w:ascii="Arial" w:hAnsi="Arial" w:cs="Arial"/>
          <w:b/>
          <w:bCs/>
          <w:lang w:val="en-US"/>
        </w:rPr>
        <w:t>lekki</w:t>
      </w:r>
      <w:proofErr w:type="spellEnd"/>
    </w:p>
    <w:p w14:paraId="39E610FE" w14:textId="5C3606ED" w:rsidR="0078754F" w:rsidRPr="008A2E06" w:rsidRDefault="0078754F" w:rsidP="008A2E06">
      <w:pPr>
        <w:ind w:left="709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8A2E06">
        <w:rPr>
          <w:rFonts w:ascii="Arial" w:hAnsi="Arial" w:cs="Arial"/>
          <w:lang w:val="en-US"/>
        </w:rPr>
        <w:t>Wydajność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pary</w:t>
      </w:r>
      <w:proofErr w:type="spellEnd"/>
      <w:r w:rsidRPr="008A2E06">
        <w:rPr>
          <w:rFonts w:ascii="Arial" w:hAnsi="Arial" w:cs="Arial"/>
          <w:lang w:val="en-US"/>
        </w:rPr>
        <w:t xml:space="preserve">: </w:t>
      </w:r>
      <w:r w:rsidR="00CB5BFD" w:rsidRPr="008A2E06">
        <w:rPr>
          <w:rFonts w:ascii="Arial" w:hAnsi="Arial" w:cs="Arial"/>
          <w:b/>
          <w:bCs/>
          <w:lang w:val="en-US"/>
        </w:rPr>
        <w:t>25</w:t>
      </w:r>
      <w:r w:rsidRPr="008A2E06">
        <w:rPr>
          <w:rFonts w:ascii="Arial" w:hAnsi="Arial" w:cs="Arial"/>
          <w:b/>
          <w:bCs/>
          <w:lang w:val="en-US"/>
        </w:rPr>
        <w:t xml:space="preserve"> Mg/h</w:t>
      </w:r>
    </w:p>
    <w:p w14:paraId="4A26C1C1" w14:textId="46A5C755" w:rsidR="0078754F" w:rsidRPr="008A2E06" w:rsidRDefault="0078754F" w:rsidP="008A2E06">
      <w:pPr>
        <w:ind w:left="709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8A2E06">
        <w:rPr>
          <w:rFonts w:ascii="Arial" w:hAnsi="Arial" w:cs="Arial"/>
          <w:lang w:val="en-US"/>
        </w:rPr>
        <w:t>Ciśnienie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robocze</w:t>
      </w:r>
      <w:proofErr w:type="spellEnd"/>
      <w:r w:rsidRPr="008A2E06">
        <w:rPr>
          <w:rFonts w:ascii="Arial" w:hAnsi="Arial" w:cs="Arial"/>
          <w:lang w:val="en-US"/>
        </w:rPr>
        <w:t xml:space="preserve">: </w:t>
      </w:r>
      <w:r w:rsidR="00CB5BFD" w:rsidRPr="008A2E06">
        <w:rPr>
          <w:rFonts w:ascii="Arial" w:hAnsi="Arial" w:cs="Arial"/>
          <w:b/>
          <w:bCs/>
          <w:lang w:val="en-US"/>
        </w:rPr>
        <w:t>1,7</w:t>
      </w:r>
      <w:r w:rsidRPr="008A2E06">
        <w:rPr>
          <w:rFonts w:ascii="Arial" w:hAnsi="Arial" w:cs="Arial"/>
          <w:b/>
          <w:bCs/>
          <w:lang w:val="en-US"/>
        </w:rPr>
        <w:t xml:space="preserve"> MPa</w:t>
      </w:r>
    </w:p>
    <w:p w14:paraId="4BE3EF04" w14:textId="1AAFB333" w:rsidR="0078754F" w:rsidRPr="008A2E06" w:rsidRDefault="0078754F" w:rsidP="008A2E06">
      <w:pPr>
        <w:ind w:left="709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8A2E06">
        <w:rPr>
          <w:rFonts w:ascii="Arial" w:hAnsi="Arial" w:cs="Arial"/>
          <w:lang w:val="en-US"/>
        </w:rPr>
        <w:t>Temperatura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pary</w:t>
      </w:r>
      <w:proofErr w:type="spellEnd"/>
      <w:r w:rsidRPr="008A2E06">
        <w:rPr>
          <w:rFonts w:ascii="Arial" w:hAnsi="Arial" w:cs="Arial"/>
          <w:lang w:val="en-US"/>
        </w:rPr>
        <w:t xml:space="preserve">: </w:t>
      </w:r>
      <w:r w:rsidR="00CB5BFD" w:rsidRPr="008A2E06">
        <w:rPr>
          <w:rFonts w:ascii="Arial" w:hAnsi="Arial" w:cs="Arial"/>
          <w:b/>
          <w:bCs/>
          <w:lang w:val="en-US"/>
        </w:rPr>
        <w:t>245 do 270</w:t>
      </w:r>
      <w:r w:rsidRPr="008A2E06">
        <w:rPr>
          <w:rFonts w:ascii="Arial" w:hAnsi="Arial" w:cs="Arial"/>
          <w:b/>
          <w:bCs/>
          <w:lang w:val="en-US"/>
        </w:rPr>
        <w:t xml:space="preserve"> °C</w:t>
      </w:r>
    </w:p>
    <w:p w14:paraId="0255477F" w14:textId="5CD3F337" w:rsidR="0078754F" w:rsidRPr="008A2E06" w:rsidRDefault="0078754F" w:rsidP="008A2E06">
      <w:pPr>
        <w:ind w:left="709"/>
        <w:jc w:val="both"/>
        <w:rPr>
          <w:rFonts w:ascii="Arial" w:hAnsi="Arial" w:cs="Arial"/>
          <w:lang w:val="en-US"/>
        </w:rPr>
      </w:pPr>
      <w:r w:rsidRPr="008A2E06">
        <w:rPr>
          <w:rFonts w:ascii="Arial" w:hAnsi="Arial" w:cs="Arial"/>
          <w:lang w:val="en-US"/>
        </w:rPr>
        <w:t xml:space="preserve">Rok </w:t>
      </w:r>
      <w:proofErr w:type="spellStart"/>
      <w:r w:rsidRPr="008A2E06">
        <w:rPr>
          <w:rFonts w:ascii="Arial" w:hAnsi="Arial" w:cs="Arial"/>
          <w:lang w:val="en-US"/>
        </w:rPr>
        <w:t>produkcji</w:t>
      </w:r>
      <w:proofErr w:type="spellEnd"/>
      <w:r w:rsidRPr="008A2E06">
        <w:rPr>
          <w:rFonts w:ascii="Arial" w:hAnsi="Arial" w:cs="Arial"/>
          <w:lang w:val="en-US"/>
        </w:rPr>
        <w:t xml:space="preserve"> / </w:t>
      </w:r>
      <w:proofErr w:type="spellStart"/>
      <w:r w:rsidRPr="008A2E06">
        <w:rPr>
          <w:rFonts w:ascii="Arial" w:hAnsi="Arial" w:cs="Arial"/>
          <w:lang w:val="en-US"/>
        </w:rPr>
        <w:t>uruchomienia</w:t>
      </w:r>
      <w:proofErr w:type="spellEnd"/>
      <w:r w:rsidRPr="008A2E06">
        <w:rPr>
          <w:rFonts w:ascii="Arial" w:hAnsi="Arial" w:cs="Arial"/>
          <w:lang w:val="en-US"/>
        </w:rPr>
        <w:t xml:space="preserve">: </w:t>
      </w:r>
      <w:r w:rsidR="00CB5BFD" w:rsidRPr="008A2E06">
        <w:rPr>
          <w:rFonts w:ascii="Arial" w:hAnsi="Arial" w:cs="Arial"/>
          <w:b/>
          <w:bCs/>
          <w:lang w:val="en-US"/>
        </w:rPr>
        <w:t>2016</w:t>
      </w:r>
    </w:p>
    <w:p w14:paraId="76CEBDAB" w14:textId="7613D4E0" w:rsidR="0078754F" w:rsidRPr="0047142C" w:rsidRDefault="0078754F" w:rsidP="0047142C">
      <w:pPr>
        <w:ind w:left="709"/>
        <w:jc w:val="both"/>
        <w:rPr>
          <w:rFonts w:ascii="Arial" w:hAnsi="Arial" w:cs="Arial"/>
          <w:lang w:val="en-US"/>
        </w:rPr>
      </w:pPr>
      <w:proofErr w:type="spellStart"/>
      <w:r w:rsidRPr="008A2E06">
        <w:rPr>
          <w:rFonts w:ascii="Arial" w:hAnsi="Arial" w:cs="Arial"/>
          <w:lang w:val="en-US"/>
        </w:rPr>
        <w:t>Urządzenie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podlegające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dozorowi</w:t>
      </w:r>
      <w:proofErr w:type="spellEnd"/>
      <w:r w:rsidRPr="008A2E06">
        <w:rPr>
          <w:rFonts w:ascii="Arial" w:hAnsi="Arial" w:cs="Arial"/>
          <w:lang w:val="en-US"/>
        </w:rPr>
        <w:t xml:space="preserve"> UDT</w:t>
      </w:r>
    </w:p>
    <w:p w14:paraId="09316ACC" w14:textId="2AF904E3" w:rsidR="00CB5BFD" w:rsidRPr="008A2E06" w:rsidRDefault="00767602" w:rsidP="009570B4">
      <w:pPr>
        <w:ind w:left="567" w:hanging="349"/>
        <w:jc w:val="both"/>
        <w:rPr>
          <w:rFonts w:ascii="Arial" w:hAnsi="Arial" w:cs="Arial"/>
          <w:b/>
          <w:bCs/>
        </w:rPr>
      </w:pPr>
      <w:r w:rsidRPr="008A2E06">
        <w:rPr>
          <w:rFonts w:ascii="Arial" w:hAnsi="Arial" w:cs="Arial"/>
          <w:b/>
          <w:bCs/>
        </w:rPr>
        <w:t xml:space="preserve">b. </w:t>
      </w:r>
      <w:r w:rsidR="00170043" w:rsidRPr="008A2E06">
        <w:rPr>
          <w:rFonts w:ascii="Arial" w:hAnsi="Arial" w:cs="Arial"/>
          <w:b/>
          <w:bCs/>
        </w:rPr>
        <w:t xml:space="preserve">Opis działania Wytwornicy pary </w:t>
      </w:r>
      <w:r w:rsidR="00193481" w:rsidRPr="008A2E06">
        <w:rPr>
          <w:rFonts w:ascii="Arial" w:hAnsi="Arial" w:cs="Arial"/>
          <w:b/>
          <w:bCs/>
        </w:rPr>
        <w:t>w części podlegającej opisanemu poniżej zakresowi prac</w:t>
      </w:r>
      <w:r w:rsidR="00170043" w:rsidRPr="008A2E06">
        <w:rPr>
          <w:rFonts w:ascii="Arial" w:hAnsi="Arial" w:cs="Arial"/>
          <w:b/>
          <w:bCs/>
        </w:rPr>
        <w:t>:</w:t>
      </w:r>
    </w:p>
    <w:p w14:paraId="229E9595" w14:textId="77777777" w:rsidR="00D64FAE" w:rsidRPr="008A2E06" w:rsidRDefault="00193481" w:rsidP="00193481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Wytwornicę pary stanowi kocioł produkcji HKB (Grupa Viessmann) typu SHPD25000 HD20, który wytwarza parę przegrzaną o parametrach 1,7 </w:t>
      </w:r>
      <w:proofErr w:type="spellStart"/>
      <w:r w:rsidRPr="008A2E06">
        <w:rPr>
          <w:rFonts w:ascii="Arial" w:hAnsi="Arial" w:cs="Arial"/>
        </w:rPr>
        <w:t>MPa</w:t>
      </w:r>
      <w:proofErr w:type="spellEnd"/>
      <w:r w:rsidRPr="008A2E06">
        <w:rPr>
          <w:rFonts w:ascii="Arial" w:hAnsi="Arial" w:cs="Arial"/>
        </w:rPr>
        <w:t xml:space="preserve"> i temperaturze maksymalnej 270 °C w ilości maksymalnej 25 t/h. </w:t>
      </w:r>
    </w:p>
    <w:p w14:paraId="18432A49" w14:textId="77777777" w:rsidR="00D64FAE" w:rsidRPr="008A2E06" w:rsidRDefault="00193481" w:rsidP="00193481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Jest to kocioł o konstrukcji płomienicowo-płomieniówkowej, trójciągowy, dwupłomienicowy z dodatkowo zabudowanym przegrzewaczem pary i podgrzewaczem wody. Kocioł składa się z poziomego korpusu w kształcie walca, z 2 wewnętrznych płomienic oraz rzędów płomieniówek. Nawrót spalin pomiędzy płomienicą (ciąg 1), a płomieniówkami (ciąg 2 i 3) następuje w całkowicie chłodzonej </w:t>
      </w:r>
      <w:r w:rsidRPr="008A2E06">
        <w:rPr>
          <w:rFonts w:ascii="Arial" w:hAnsi="Arial" w:cs="Arial"/>
        </w:rPr>
        <w:lastRenderedPageBreak/>
        <w:t xml:space="preserve">wodą komorze nawrotnej spalin. Płomienica i płomieniówki umieszczone są wzdłuż cylindrycznego korpusu (układ poziomy). </w:t>
      </w:r>
    </w:p>
    <w:p w14:paraId="6D549DD5" w14:textId="77777777" w:rsidR="00D64FAE" w:rsidRPr="008A2E06" w:rsidRDefault="00193481" w:rsidP="00193481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Przestrzeń korpusu pomiędzy płomienicami i płomieniówkami wypełniona jest wodą tworząc cylindryczny walczak. Obie płomienice i płomieniówki umieszczone są wzdłuż cylindrycznego korpusu (układ poziomy). </w:t>
      </w:r>
    </w:p>
    <w:p w14:paraId="160AFAB6" w14:textId="77777777" w:rsidR="00D64FAE" w:rsidRPr="008A2E06" w:rsidRDefault="00193481" w:rsidP="00D64FAE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Płomienice stanowiąca palenisko kotła wykonane są w formie falistej rury o średnicy 1320/1470 mm i długości 4900 mm każda. Palniki umieszczone są w przedniej części płomienic, a wytworzony płomień kierowany od czoła kotła do tylnej komory nawrotnej spalin. </w:t>
      </w:r>
    </w:p>
    <w:p w14:paraId="58170925" w14:textId="77777777" w:rsidR="00D64FAE" w:rsidRPr="008A2E06" w:rsidRDefault="00193481" w:rsidP="00D64FAE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Przy prawidłowo dobranych parametrach pracy palników płomień sięga końca płomienicy i nie wchodzi do komory nawrotnej. Spalanie paliwa jakim jest olej opałowy lekki odbywa się w obszernym palenisku (płomienicy), na końcu którego gazy spalinowe przeprowadzane są przez tylną komorę nawrotną spalin do drugiego ciągu rur spalinowych (płomieniówek). </w:t>
      </w:r>
    </w:p>
    <w:p w14:paraId="12C3ACB0" w14:textId="77777777" w:rsidR="00D64FAE" w:rsidRPr="008A2E06" w:rsidRDefault="00193481" w:rsidP="00D64FAE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Po przejściu przez rząd płomieniówek drugiego ciągu do czoła kotła gazy spalinowe przechodzą do przegrzewacza pary zabudowanego z przodu kotła, a następnie wchodzą w rząd płomieniówek trzeciego ciągu. </w:t>
      </w:r>
    </w:p>
    <w:p w14:paraId="73AA2D36" w14:textId="06C6C6C2" w:rsidR="003132DE" w:rsidRPr="008A2E06" w:rsidRDefault="00193481" w:rsidP="00D64FAE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>Po przejściu przez trzeci ciąg spaliny kierowane są do ekonomizera (podgrzewacza wody zasilającej) zabudowanego z tyłu kotła. Po schłodzeniu w ekonomizerze kierowane są poprzez zbiorczą komorę spalin za pomocą czopucha do komina.</w:t>
      </w:r>
    </w:p>
    <w:p w14:paraId="777F9556" w14:textId="126B60A6" w:rsidR="0078754F" w:rsidRPr="008A2E06" w:rsidRDefault="00193481" w:rsidP="009570B4">
      <w:pPr>
        <w:ind w:left="360"/>
        <w:jc w:val="both"/>
        <w:rPr>
          <w:rFonts w:ascii="Arial" w:hAnsi="Arial" w:cs="Arial"/>
        </w:rPr>
      </w:pPr>
      <w:r w:rsidRPr="008A2E06">
        <w:rPr>
          <w:rFonts w:ascii="Arial" w:hAnsi="Arial" w:cs="Arial"/>
          <w:noProof/>
        </w:rPr>
        <w:drawing>
          <wp:inline distT="0" distB="0" distL="0" distR="0" wp14:anchorId="1BA07546" wp14:editId="7F5D332D">
            <wp:extent cx="8229245" cy="3658870"/>
            <wp:effectExtent l="0" t="0" r="635" b="0"/>
            <wp:docPr id="1682113967" name="Obraz 1" descr="Obraz zawierający zrzut ekranu, diagram,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13967" name="Obraz 1" descr="Obraz zawierający zrzut ekranu, diagram, design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59665" cy="367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51BD6" w14:textId="00FE0530" w:rsidR="008151A0" w:rsidRPr="008A2E06" w:rsidRDefault="008151A0" w:rsidP="00C024F4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/>
          <w:u w:val="single"/>
        </w:rPr>
      </w:pPr>
      <w:r w:rsidRPr="008A2E06">
        <w:rPr>
          <w:rFonts w:ascii="Arial" w:hAnsi="Arial" w:cs="Arial"/>
          <w:b/>
          <w:u w:val="single"/>
        </w:rPr>
        <w:t xml:space="preserve">Zakres </w:t>
      </w:r>
      <w:r w:rsidR="00767602" w:rsidRPr="008A2E06">
        <w:rPr>
          <w:rFonts w:ascii="Arial" w:hAnsi="Arial" w:cs="Arial"/>
          <w:b/>
          <w:u w:val="single"/>
        </w:rPr>
        <w:t>planowanych prac.</w:t>
      </w:r>
    </w:p>
    <w:p w14:paraId="2B28C2A5" w14:textId="23B4A7DD" w:rsidR="00590E5E" w:rsidRPr="008A2E06" w:rsidRDefault="008A2E06" w:rsidP="00C024F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</w:p>
    <w:p w14:paraId="54CC26E2" w14:textId="77777777" w:rsidR="004F24AE" w:rsidRPr="004F24AE" w:rsidRDefault="0097760C" w:rsidP="00C32F57">
      <w:pPr>
        <w:pStyle w:val="Akapitzlist"/>
        <w:numPr>
          <w:ilvl w:val="1"/>
          <w:numId w:val="19"/>
        </w:numPr>
        <w:spacing w:line="312" w:lineRule="auto"/>
        <w:jc w:val="both"/>
        <w:rPr>
          <w:rFonts w:ascii="Arial" w:hAnsi="Arial" w:cs="Arial"/>
          <w:lang w:val="en-US"/>
        </w:rPr>
      </w:pPr>
      <w:r w:rsidRPr="00502966">
        <w:rPr>
          <w:rFonts w:ascii="Arial" w:hAnsi="Arial" w:cs="Arial"/>
          <w:b/>
          <w:bCs/>
          <w:lang w:val="en-US"/>
        </w:rPr>
        <w:t xml:space="preserve">W </w:t>
      </w:r>
      <w:proofErr w:type="spellStart"/>
      <w:r w:rsidRPr="00502966">
        <w:rPr>
          <w:rFonts w:ascii="Arial" w:hAnsi="Arial" w:cs="Arial"/>
          <w:b/>
          <w:bCs/>
          <w:lang w:val="en-US"/>
        </w:rPr>
        <w:t>zakresie</w:t>
      </w:r>
      <w:proofErr w:type="spellEnd"/>
      <w:r w:rsidRPr="0050296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02966">
        <w:rPr>
          <w:rFonts w:ascii="Arial" w:hAnsi="Arial" w:cs="Arial"/>
          <w:b/>
          <w:bCs/>
          <w:lang w:val="en-US"/>
        </w:rPr>
        <w:t>Zamawiającego</w:t>
      </w:r>
      <w:proofErr w:type="spellEnd"/>
      <w:r w:rsidRPr="0050296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02966">
        <w:rPr>
          <w:rFonts w:ascii="Arial" w:hAnsi="Arial" w:cs="Arial"/>
          <w:b/>
          <w:bCs/>
          <w:lang w:val="en-US"/>
        </w:rPr>
        <w:t>pozostają</w:t>
      </w:r>
      <w:proofErr w:type="spellEnd"/>
      <w:r w:rsidR="004F24AE">
        <w:rPr>
          <w:rFonts w:ascii="Arial" w:hAnsi="Arial" w:cs="Arial"/>
          <w:b/>
          <w:bCs/>
          <w:lang w:val="en-US"/>
        </w:rPr>
        <w:t xml:space="preserve">: </w:t>
      </w:r>
    </w:p>
    <w:p w14:paraId="45DA7C4C" w14:textId="0F71EE53" w:rsidR="0097760C" w:rsidRPr="004F24AE" w:rsidRDefault="0097760C" w:rsidP="004F24AE">
      <w:pPr>
        <w:pStyle w:val="Akapitzlist"/>
        <w:spacing w:line="312" w:lineRule="auto"/>
        <w:ind w:left="1146"/>
        <w:jc w:val="both"/>
        <w:rPr>
          <w:rFonts w:ascii="Arial" w:hAnsi="Arial" w:cs="Arial"/>
          <w:lang w:val="en-US"/>
        </w:rPr>
      </w:pPr>
      <w:proofErr w:type="spellStart"/>
      <w:r w:rsidRPr="004F24AE">
        <w:rPr>
          <w:rFonts w:ascii="Arial" w:hAnsi="Arial" w:cs="Arial"/>
          <w:lang w:val="en-US"/>
        </w:rPr>
        <w:t>p</w:t>
      </w:r>
      <w:r w:rsidR="00820871" w:rsidRPr="004F24AE">
        <w:rPr>
          <w:rFonts w:ascii="Arial" w:hAnsi="Arial" w:cs="Arial"/>
          <w:lang w:val="en-US"/>
        </w:rPr>
        <w:t>race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przygotowawcze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obejmujące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otwarcie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włazów</w:t>
      </w:r>
      <w:proofErr w:type="spellEnd"/>
      <w:r w:rsidR="00820871" w:rsidRPr="004F24AE">
        <w:rPr>
          <w:rFonts w:ascii="Arial" w:hAnsi="Arial" w:cs="Arial"/>
          <w:lang w:val="en-US"/>
        </w:rPr>
        <w:t xml:space="preserve">, </w:t>
      </w:r>
      <w:proofErr w:type="spellStart"/>
      <w:r w:rsidR="00820871" w:rsidRPr="004F24AE">
        <w:rPr>
          <w:rFonts w:ascii="Arial" w:hAnsi="Arial" w:cs="Arial"/>
          <w:lang w:val="en-US"/>
        </w:rPr>
        <w:t>demontaż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elementów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niezbędnych</w:t>
      </w:r>
      <w:proofErr w:type="spellEnd"/>
      <w:r w:rsidR="00820871" w:rsidRPr="004F24AE">
        <w:rPr>
          <w:rFonts w:ascii="Arial" w:hAnsi="Arial" w:cs="Arial"/>
          <w:lang w:val="en-US"/>
        </w:rPr>
        <w:t xml:space="preserve"> do </w:t>
      </w:r>
      <w:proofErr w:type="spellStart"/>
      <w:r w:rsidR="00820871" w:rsidRPr="004F24AE">
        <w:rPr>
          <w:rFonts w:ascii="Arial" w:hAnsi="Arial" w:cs="Arial"/>
          <w:lang w:val="en-US"/>
        </w:rPr>
        <w:t>zrealizowania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wymiany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płomieniówek</w:t>
      </w:r>
      <w:proofErr w:type="spellEnd"/>
      <w:r w:rsidR="00820871" w:rsidRPr="004F24AE">
        <w:rPr>
          <w:rFonts w:ascii="Arial" w:hAnsi="Arial" w:cs="Arial"/>
          <w:lang w:val="en-US"/>
        </w:rPr>
        <w:t xml:space="preserve"> III </w:t>
      </w:r>
      <w:proofErr w:type="spellStart"/>
      <w:r w:rsidR="00820871" w:rsidRPr="004F24AE">
        <w:rPr>
          <w:rFonts w:ascii="Arial" w:hAnsi="Arial" w:cs="Arial"/>
          <w:lang w:val="en-US"/>
        </w:rPr>
        <w:t>ciągu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kotła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właściwego</w:t>
      </w:r>
      <w:proofErr w:type="spellEnd"/>
      <w:r w:rsidR="00820871" w:rsidRPr="004F24AE">
        <w:rPr>
          <w:rFonts w:ascii="Arial" w:hAnsi="Arial" w:cs="Arial"/>
          <w:lang w:val="en-US"/>
        </w:rPr>
        <w:t xml:space="preserve"> </w:t>
      </w:r>
      <w:proofErr w:type="spellStart"/>
      <w:r w:rsidR="00820871" w:rsidRPr="004F24AE">
        <w:rPr>
          <w:rFonts w:ascii="Arial" w:hAnsi="Arial" w:cs="Arial"/>
          <w:lang w:val="en-US"/>
        </w:rPr>
        <w:t>wytwornicy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oraz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>
        <w:rPr>
          <w:rFonts w:ascii="Arial" w:hAnsi="Arial" w:cs="Arial"/>
          <w:lang w:val="en-US"/>
        </w:rPr>
        <w:t>p</w:t>
      </w:r>
      <w:r w:rsidR="004F24AE" w:rsidRPr="004F24AE">
        <w:rPr>
          <w:rFonts w:ascii="Arial" w:hAnsi="Arial" w:cs="Arial"/>
          <w:lang w:val="en-US"/>
        </w:rPr>
        <w:t>race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zakończeniowe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obejmujące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zamknięcie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włazów</w:t>
      </w:r>
      <w:proofErr w:type="spellEnd"/>
      <w:r w:rsidR="004F24AE" w:rsidRPr="004F24AE">
        <w:rPr>
          <w:rFonts w:ascii="Arial" w:hAnsi="Arial" w:cs="Arial"/>
          <w:lang w:val="en-US"/>
        </w:rPr>
        <w:t xml:space="preserve">, </w:t>
      </w:r>
      <w:proofErr w:type="spellStart"/>
      <w:r w:rsidR="004F24AE" w:rsidRPr="004F24AE">
        <w:rPr>
          <w:rFonts w:ascii="Arial" w:hAnsi="Arial" w:cs="Arial"/>
          <w:lang w:val="en-US"/>
        </w:rPr>
        <w:t>montaż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zdemontowanych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elementów</w:t>
      </w:r>
      <w:proofErr w:type="spellEnd"/>
      <w:r w:rsidR="004F24AE" w:rsidRPr="004F24AE">
        <w:rPr>
          <w:rFonts w:ascii="Arial" w:hAnsi="Arial" w:cs="Arial"/>
          <w:lang w:val="en-US"/>
        </w:rPr>
        <w:t xml:space="preserve">, </w:t>
      </w:r>
      <w:proofErr w:type="spellStart"/>
      <w:r w:rsidR="004F24AE" w:rsidRPr="004F24AE">
        <w:rPr>
          <w:rFonts w:ascii="Arial" w:hAnsi="Arial" w:cs="Arial"/>
          <w:lang w:val="en-US"/>
        </w:rPr>
        <w:t>przywrócenie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pierwotnego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stanu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wszystkich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zdemontowanych</w:t>
      </w:r>
      <w:proofErr w:type="spellEnd"/>
      <w:r w:rsidR="004F24AE" w:rsidRPr="004F24AE">
        <w:rPr>
          <w:rFonts w:ascii="Arial" w:hAnsi="Arial" w:cs="Arial"/>
          <w:lang w:val="en-US"/>
        </w:rPr>
        <w:t xml:space="preserve"> </w:t>
      </w:r>
      <w:proofErr w:type="spellStart"/>
      <w:r w:rsidR="004F24AE" w:rsidRPr="004F24AE">
        <w:rPr>
          <w:rFonts w:ascii="Arial" w:hAnsi="Arial" w:cs="Arial"/>
          <w:lang w:val="en-US"/>
        </w:rPr>
        <w:t>elementów</w:t>
      </w:r>
      <w:proofErr w:type="spellEnd"/>
      <w:r w:rsidR="004F24AE" w:rsidRPr="004F24AE">
        <w:rPr>
          <w:rFonts w:ascii="Arial" w:hAnsi="Arial" w:cs="Arial"/>
          <w:lang w:val="en-US"/>
        </w:rPr>
        <w:t>.</w:t>
      </w:r>
    </w:p>
    <w:p w14:paraId="07DF5656" w14:textId="77777777" w:rsidR="0097760C" w:rsidRPr="0097760C" w:rsidRDefault="0097760C" w:rsidP="0097760C">
      <w:pPr>
        <w:pStyle w:val="Akapitzlist"/>
        <w:spacing w:line="312" w:lineRule="auto"/>
        <w:ind w:left="1080"/>
        <w:jc w:val="both"/>
        <w:rPr>
          <w:rFonts w:ascii="Arial" w:hAnsi="Arial" w:cs="Arial"/>
          <w:lang w:val="en-US"/>
        </w:rPr>
      </w:pPr>
    </w:p>
    <w:p w14:paraId="4B63FA94" w14:textId="3D4E8209" w:rsidR="0097760C" w:rsidRPr="0097760C" w:rsidRDefault="0097760C" w:rsidP="0097760C">
      <w:pPr>
        <w:spacing w:line="312" w:lineRule="auto"/>
        <w:ind w:left="360"/>
        <w:jc w:val="both"/>
        <w:rPr>
          <w:rFonts w:ascii="Arial" w:hAnsi="Arial" w:cs="Arial"/>
          <w:lang w:val="en-US"/>
        </w:rPr>
      </w:pPr>
      <w:r w:rsidRPr="0097760C">
        <w:rPr>
          <w:rFonts w:ascii="Arial" w:hAnsi="Arial" w:cs="Arial"/>
          <w:b/>
        </w:rPr>
        <w:lastRenderedPageBreak/>
        <w:t>Zakres Zamówienia  obejmie następujące zadania:</w:t>
      </w:r>
    </w:p>
    <w:p w14:paraId="4E84745B" w14:textId="33CC48F7" w:rsidR="00170043" w:rsidRPr="008A2E06" w:rsidRDefault="00170043" w:rsidP="0047142C">
      <w:pPr>
        <w:pStyle w:val="Akapitzlist"/>
        <w:numPr>
          <w:ilvl w:val="1"/>
          <w:numId w:val="19"/>
        </w:numPr>
        <w:spacing w:line="312" w:lineRule="auto"/>
        <w:ind w:left="709" w:hanging="349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8A2E06">
        <w:rPr>
          <w:rFonts w:ascii="Arial" w:hAnsi="Arial" w:cs="Arial"/>
          <w:b/>
          <w:bCs/>
          <w:lang w:val="en-US"/>
        </w:rPr>
        <w:t>Wymiana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płomieniówek</w:t>
      </w:r>
      <w:proofErr w:type="spellEnd"/>
      <w:r w:rsidR="004F24A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F24AE">
        <w:rPr>
          <w:rFonts w:ascii="Arial" w:hAnsi="Arial" w:cs="Arial"/>
          <w:b/>
          <w:bCs/>
          <w:lang w:val="en-US"/>
        </w:rPr>
        <w:t>górnych</w:t>
      </w:r>
      <w:proofErr w:type="spellEnd"/>
      <w:r w:rsidR="004F24A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F24AE">
        <w:rPr>
          <w:rFonts w:ascii="Arial" w:hAnsi="Arial" w:cs="Arial"/>
          <w:b/>
          <w:bCs/>
          <w:lang w:val="en-US"/>
        </w:rPr>
        <w:t>rzędów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III </w:t>
      </w:r>
      <w:proofErr w:type="spellStart"/>
      <w:r w:rsidRPr="008A2E06">
        <w:rPr>
          <w:rFonts w:ascii="Arial" w:hAnsi="Arial" w:cs="Arial"/>
          <w:b/>
          <w:bCs/>
          <w:lang w:val="en-US"/>
        </w:rPr>
        <w:t>ciągu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A2E06">
        <w:rPr>
          <w:rFonts w:ascii="Arial" w:hAnsi="Arial" w:cs="Arial"/>
          <w:b/>
          <w:bCs/>
          <w:lang w:val="en-US"/>
        </w:rPr>
        <w:t>kotła</w:t>
      </w:r>
      <w:proofErr w:type="spellEnd"/>
      <w:r w:rsidRPr="008A2E06">
        <w:rPr>
          <w:rFonts w:ascii="Arial" w:hAnsi="Arial" w:cs="Arial"/>
          <w:b/>
          <w:bCs/>
          <w:lang w:val="en-US"/>
        </w:rPr>
        <w:t xml:space="preserve"> :</w:t>
      </w:r>
    </w:p>
    <w:p w14:paraId="2ACD8484" w14:textId="49453561" w:rsidR="00C61C1E" w:rsidRPr="008A2E06" w:rsidRDefault="00C61C1E" w:rsidP="0047142C">
      <w:pPr>
        <w:pStyle w:val="Akapitzlist"/>
        <w:spacing w:line="312" w:lineRule="auto"/>
        <w:ind w:left="709" w:hanging="349"/>
        <w:jc w:val="both"/>
        <w:rPr>
          <w:rFonts w:ascii="Arial" w:hAnsi="Arial" w:cs="Arial"/>
          <w:lang w:val="en-US"/>
        </w:rPr>
      </w:pPr>
      <w:r w:rsidRPr="008A2E06">
        <w:rPr>
          <w:rFonts w:ascii="Arial" w:hAnsi="Arial" w:cs="Arial"/>
          <w:lang w:val="en-US"/>
        </w:rPr>
        <w:t>a.</w:t>
      </w:r>
      <w:r w:rsidRPr="008A2E06">
        <w:rPr>
          <w:rFonts w:ascii="Arial" w:hAnsi="Arial" w:cs="Arial"/>
          <w:lang w:val="en-US"/>
        </w:rPr>
        <w:tab/>
      </w:r>
      <w:proofErr w:type="spellStart"/>
      <w:r w:rsidRPr="008A2E06">
        <w:rPr>
          <w:rFonts w:ascii="Arial" w:hAnsi="Arial" w:cs="Arial"/>
          <w:lang w:val="en-US"/>
        </w:rPr>
        <w:t>demontaż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płomieniówek</w:t>
      </w:r>
      <w:proofErr w:type="spellEnd"/>
      <w:r w:rsidR="00D279FA">
        <w:rPr>
          <w:rFonts w:ascii="Arial" w:hAnsi="Arial" w:cs="Arial"/>
          <w:lang w:val="en-US"/>
        </w:rPr>
        <w:t xml:space="preserve"> – </w:t>
      </w:r>
      <w:proofErr w:type="spellStart"/>
      <w:r w:rsidR="0097760C">
        <w:rPr>
          <w:rFonts w:ascii="Arial" w:hAnsi="Arial" w:cs="Arial"/>
          <w:lang w:val="en-US"/>
        </w:rPr>
        <w:t>dwa</w:t>
      </w:r>
      <w:proofErr w:type="spellEnd"/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D279FA">
        <w:rPr>
          <w:rFonts w:ascii="Arial" w:hAnsi="Arial" w:cs="Arial"/>
          <w:lang w:val="en-US"/>
        </w:rPr>
        <w:t>górne</w:t>
      </w:r>
      <w:proofErr w:type="spellEnd"/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D279FA">
        <w:rPr>
          <w:rFonts w:ascii="Arial" w:hAnsi="Arial" w:cs="Arial"/>
          <w:lang w:val="en-US"/>
        </w:rPr>
        <w:t>rzędy</w:t>
      </w:r>
      <w:proofErr w:type="spellEnd"/>
      <w:r w:rsidR="00D279FA">
        <w:rPr>
          <w:rFonts w:ascii="Arial" w:hAnsi="Arial" w:cs="Arial"/>
          <w:lang w:val="en-US"/>
        </w:rPr>
        <w:t xml:space="preserve"> III</w:t>
      </w:r>
      <w:r w:rsidR="00CE5EE1">
        <w:rPr>
          <w:rFonts w:ascii="Arial" w:hAnsi="Arial" w:cs="Arial"/>
          <w:lang w:val="en-US"/>
        </w:rPr>
        <w:t xml:space="preserve"> </w:t>
      </w:r>
      <w:proofErr w:type="spellStart"/>
      <w:r w:rsidR="00CE5EE1">
        <w:rPr>
          <w:rFonts w:ascii="Arial" w:hAnsi="Arial" w:cs="Arial"/>
          <w:lang w:val="en-US"/>
        </w:rPr>
        <w:t>ciągu</w:t>
      </w:r>
      <w:proofErr w:type="spellEnd"/>
      <w:r w:rsidR="00D279FA">
        <w:rPr>
          <w:rFonts w:ascii="Arial" w:hAnsi="Arial" w:cs="Arial"/>
          <w:lang w:val="en-US"/>
        </w:rPr>
        <w:t xml:space="preserve"> – </w:t>
      </w:r>
      <w:r w:rsidR="0097760C">
        <w:rPr>
          <w:rFonts w:ascii="Arial" w:hAnsi="Arial" w:cs="Arial"/>
          <w:lang w:val="en-US"/>
        </w:rPr>
        <w:t>5</w:t>
      </w:r>
      <w:r w:rsidR="00491638">
        <w:rPr>
          <w:rFonts w:ascii="Arial" w:hAnsi="Arial" w:cs="Arial"/>
          <w:lang w:val="en-US"/>
        </w:rPr>
        <w:t>8</w:t>
      </w:r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D279FA">
        <w:rPr>
          <w:rFonts w:ascii="Arial" w:hAnsi="Arial" w:cs="Arial"/>
          <w:lang w:val="en-US"/>
        </w:rPr>
        <w:t>szt</w:t>
      </w:r>
      <w:proofErr w:type="spellEnd"/>
      <w:r w:rsidR="00CE5EE1">
        <w:rPr>
          <w:rFonts w:ascii="Arial" w:hAnsi="Arial" w:cs="Arial"/>
          <w:lang w:val="en-US"/>
        </w:rPr>
        <w:t>.</w:t>
      </w:r>
      <w:r w:rsidR="00D279FA">
        <w:rPr>
          <w:rFonts w:ascii="Arial" w:hAnsi="Arial" w:cs="Arial"/>
          <w:lang w:val="en-US"/>
        </w:rPr>
        <w:t xml:space="preserve">, </w:t>
      </w:r>
      <w:proofErr w:type="spellStart"/>
      <w:r w:rsidR="00D279FA">
        <w:rPr>
          <w:rFonts w:ascii="Arial" w:hAnsi="Arial" w:cs="Arial"/>
          <w:lang w:val="en-US"/>
        </w:rPr>
        <w:t>oraz</w:t>
      </w:r>
      <w:proofErr w:type="spellEnd"/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D279FA">
        <w:rPr>
          <w:rFonts w:ascii="Arial" w:hAnsi="Arial" w:cs="Arial"/>
          <w:lang w:val="en-US"/>
        </w:rPr>
        <w:t>opcjonalnie</w:t>
      </w:r>
      <w:proofErr w:type="spellEnd"/>
      <w:r w:rsidR="00D279FA">
        <w:rPr>
          <w:rFonts w:ascii="Arial" w:hAnsi="Arial" w:cs="Arial"/>
          <w:lang w:val="en-US"/>
        </w:rPr>
        <w:t xml:space="preserve"> 1</w:t>
      </w:r>
      <w:r w:rsidR="00491638">
        <w:rPr>
          <w:rFonts w:ascii="Arial" w:hAnsi="Arial" w:cs="Arial"/>
          <w:lang w:val="en-US"/>
        </w:rPr>
        <w:t>2</w:t>
      </w:r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D279FA">
        <w:rPr>
          <w:rFonts w:ascii="Arial" w:hAnsi="Arial" w:cs="Arial"/>
          <w:lang w:val="en-US"/>
        </w:rPr>
        <w:t>szt</w:t>
      </w:r>
      <w:proofErr w:type="spellEnd"/>
      <w:r w:rsidR="00D279FA">
        <w:rPr>
          <w:rFonts w:ascii="Arial" w:hAnsi="Arial" w:cs="Arial"/>
          <w:lang w:val="en-US"/>
        </w:rPr>
        <w:t xml:space="preserve">. </w:t>
      </w:r>
      <w:proofErr w:type="spellStart"/>
      <w:r w:rsidR="00D279FA">
        <w:rPr>
          <w:rFonts w:ascii="Arial" w:hAnsi="Arial" w:cs="Arial"/>
          <w:lang w:val="en-US"/>
        </w:rPr>
        <w:t>płomieniówek</w:t>
      </w:r>
      <w:proofErr w:type="spellEnd"/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97760C">
        <w:rPr>
          <w:rFonts w:ascii="Arial" w:hAnsi="Arial" w:cs="Arial"/>
          <w:lang w:val="en-US"/>
        </w:rPr>
        <w:t>trzeciego</w:t>
      </w:r>
      <w:proofErr w:type="spellEnd"/>
      <w:r w:rsidR="00D279FA">
        <w:rPr>
          <w:rFonts w:ascii="Arial" w:hAnsi="Arial" w:cs="Arial"/>
          <w:lang w:val="en-US"/>
        </w:rPr>
        <w:t xml:space="preserve"> </w:t>
      </w:r>
      <w:proofErr w:type="spellStart"/>
      <w:r w:rsidR="00D279FA">
        <w:rPr>
          <w:rFonts w:ascii="Arial" w:hAnsi="Arial" w:cs="Arial"/>
          <w:lang w:val="en-US"/>
        </w:rPr>
        <w:t>rzędu</w:t>
      </w:r>
      <w:proofErr w:type="spellEnd"/>
      <w:r w:rsidR="004F24AE">
        <w:rPr>
          <w:rFonts w:ascii="Arial" w:hAnsi="Arial" w:cs="Arial"/>
          <w:lang w:val="en-US"/>
        </w:rPr>
        <w:t>.</w:t>
      </w:r>
    </w:p>
    <w:p w14:paraId="296177E6" w14:textId="21096ED0" w:rsidR="00C61C1E" w:rsidRPr="008A2E06" w:rsidRDefault="00C61C1E" w:rsidP="0047142C">
      <w:pPr>
        <w:pStyle w:val="Akapitzlist"/>
        <w:spacing w:line="312" w:lineRule="auto"/>
        <w:ind w:left="709" w:hanging="349"/>
        <w:jc w:val="both"/>
        <w:rPr>
          <w:rFonts w:ascii="Arial" w:hAnsi="Arial" w:cs="Arial"/>
          <w:lang w:val="en-US"/>
        </w:rPr>
      </w:pPr>
      <w:r w:rsidRPr="008A2E06">
        <w:rPr>
          <w:rFonts w:ascii="Arial" w:hAnsi="Arial" w:cs="Arial"/>
          <w:lang w:val="en-US"/>
        </w:rPr>
        <w:t>b.</w:t>
      </w:r>
      <w:r w:rsidRPr="008A2E06">
        <w:rPr>
          <w:rFonts w:ascii="Arial" w:hAnsi="Arial" w:cs="Arial"/>
          <w:lang w:val="en-US"/>
        </w:rPr>
        <w:tab/>
      </w:r>
      <w:proofErr w:type="spellStart"/>
      <w:r w:rsidRPr="008A2E06">
        <w:rPr>
          <w:rFonts w:ascii="Arial" w:hAnsi="Arial" w:cs="Arial"/>
          <w:lang w:val="en-US"/>
        </w:rPr>
        <w:t>diagnostyka</w:t>
      </w:r>
      <w:proofErr w:type="spellEnd"/>
      <w:r w:rsidRPr="008A2E06">
        <w:rPr>
          <w:rFonts w:ascii="Arial" w:hAnsi="Arial" w:cs="Arial"/>
          <w:lang w:val="en-US"/>
        </w:rPr>
        <w:t xml:space="preserve"> den </w:t>
      </w:r>
      <w:proofErr w:type="spellStart"/>
      <w:r w:rsidRPr="008A2E06">
        <w:rPr>
          <w:rFonts w:ascii="Arial" w:hAnsi="Arial" w:cs="Arial"/>
          <w:lang w:val="en-US"/>
        </w:rPr>
        <w:t>sitowych</w:t>
      </w:r>
      <w:proofErr w:type="spellEnd"/>
      <w:r w:rsidRPr="008A2E06">
        <w:rPr>
          <w:rFonts w:ascii="Arial" w:hAnsi="Arial" w:cs="Arial"/>
          <w:lang w:val="en-US"/>
        </w:rPr>
        <w:t xml:space="preserve"> III </w:t>
      </w:r>
      <w:proofErr w:type="spellStart"/>
      <w:r w:rsidRPr="008A2E06">
        <w:rPr>
          <w:rFonts w:ascii="Arial" w:hAnsi="Arial" w:cs="Arial"/>
          <w:lang w:val="en-US"/>
        </w:rPr>
        <w:t>ciągu</w:t>
      </w:r>
      <w:proofErr w:type="spellEnd"/>
      <w:r w:rsidR="0097760C">
        <w:rPr>
          <w:rFonts w:ascii="Arial" w:hAnsi="Arial" w:cs="Arial"/>
          <w:lang w:val="en-US"/>
        </w:rPr>
        <w:t xml:space="preserve"> w </w:t>
      </w:r>
      <w:proofErr w:type="spellStart"/>
      <w:r w:rsidR="0097760C">
        <w:rPr>
          <w:rFonts w:ascii="Arial" w:hAnsi="Arial" w:cs="Arial"/>
          <w:lang w:val="en-US"/>
        </w:rPr>
        <w:t>obrębie</w:t>
      </w:r>
      <w:proofErr w:type="spellEnd"/>
      <w:r w:rsidR="0097760C">
        <w:rPr>
          <w:rFonts w:ascii="Arial" w:hAnsi="Arial" w:cs="Arial"/>
          <w:lang w:val="en-US"/>
        </w:rPr>
        <w:t xml:space="preserve"> </w:t>
      </w:r>
      <w:proofErr w:type="spellStart"/>
      <w:r w:rsidR="0097760C">
        <w:rPr>
          <w:rFonts w:ascii="Arial" w:hAnsi="Arial" w:cs="Arial"/>
          <w:lang w:val="en-US"/>
        </w:rPr>
        <w:t>wymienianych</w:t>
      </w:r>
      <w:proofErr w:type="spellEnd"/>
      <w:r w:rsidR="0097760C">
        <w:rPr>
          <w:rFonts w:ascii="Arial" w:hAnsi="Arial" w:cs="Arial"/>
          <w:lang w:val="en-US"/>
        </w:rPr>
        <w:t xml:space="preserve"> </w:t>
      </w:r>
      <w:proofErr w:type="spellStart"/>
      <w:r w:rsidR="0097760C">
        <w:rPr>
          <w:rFonts w:ascii="Arial" w:hAnsi="Arial" w:cs="Arial"/>
          <w:lang w:val="en-US"/>
        </w:rPr>
        <w:t>płomieniówek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wraz</w:t>
      </w:r>
      <w:proofErr w:type="spellEnd"/>
      <w:r w:rsidRPr="008A2E06">
        <w:rPr>
          <w:rFonts w:ascii="Arial" w:hAnsi="Arial" w:cs="Arial"/>
          <w:lang w:val="en-US"/>
        </w:rPr>
        <w:t xml:space="preserve"> z ich </w:t>
      </w:r>
      <w:proofErr w:type="spellStart"/>
      <w:r w:rsidRPr="008A2E06">
        <w:rPr>
          <w:rFonts w:ascii="Arial" w:hAnsi="Arial" w:cs="Arial"/>
          <w:lang w:val="en-US"/>
        </w:rPr>
        <w:t>regeneracją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zgodnie</w:t>
      </w:r>
      <w:proofErr w:type="spellEnd"/>
      <w:r w:rsidRPr="008A2E06">
        <w:rPr>
          <w:rFonts w:ascii="Arial" w:hAnsi="Arial" w:cs="Arial"/>
          <w:lang w:val="en-US"/>
        </w:rPr>
        <w:t xml:space="preserve"> z </w:t>
      </w:r>
      <w:proofErr w:type="spellStart"/>
      <w:r w:rsidRPr="008A2E06">
        <w:rPr>
          <w:rFonts w:ascii="Arial" w:hAnsi="Arial" w:cs="Arial"/>
          <w:lang w:val="en-US"/>
        </w:rPr>
        <w:t>wytycznymi</w:t>
      </w:r>
      <w:proofErr w:type="spellEnd"/>
      <w:r w:rsidRPr="008A2E06">
        <w:rPr>
          <w:rFonts w:ascii="Arial" w:hAnsi="Arial" w:cs="Arial"/>
          <w:lang w:val="en-US"/>
        </w:rPr>
        <w:t xml:space="preserve"> UDT -  </w:t>
      </w:r>
      <w:proofErr w:type="spellStart"/>
      <w:r w:rsidRPr="008A2E06">
        <w:rPr>
          <w:rFonts w:ascii="Arial" w:hAnsi="Arial" w:cs="Arial"/>
          <w:lang w:val="en-US"/>
        </w:rPr>
        <w:t>częściowa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rewizja</w:t>
      </w:r>
      <w:proofErr w:type="spellEnd"/>
      <w:r w:rsidRPr="008A2E06">
        <w:rPr>
          <w:rFonts w:ascii="Arial" w:hAnsi="Arial" w:cs="Arial"/>
          <w:lang w:val="en-US"/>
        </w:rPr>
        <w:t xml:space="preserve"> UDT po </w:t>
      </w:r>
      <w:proofErr w:type="spellStart"/>
      <w:r w:rsidRPr="008A2E06">
        <w:rPr>
          <w:rFonts w:ascii="Arial" w:hAnsi="Arial" w:cs="Arial"/>
          <w:lang w:val="en-US"/>
        </w:rPr>
        <w:t>zak</w:t>
      </w:r>
      <w:r w:rsidR="004A227E" w:rsidRPr="008A2E06">
        <w:rPr>
          <w:rFonts w:ascii="Arial" w:hAnsi="Arial" w:cs="Arial"/>
          <w:lang w:val="en-US"/>
        </w:rPr>
        <w:t>oń</w:t>
      </w:r>
      <w:r w:rsidRPr="008A2E06">
        <w:rPr>
          <w:rFonts w:ascii="Arial" w:hAnsi="Arial" w:cs="Arial"/>
          <w:lang w:val="en-US"/>
        </w:rPr>
        <w:t>czeniu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regeneracji</w:t>
      </w:r>
      <w:proofErr w:type="spellEnd"/>
      <w:r w:rsidRPr="008A2E06">
        <w:rPr>
          <w:rFonts w:ascii="Arial" w:hAnsi="Arial" w:cs="Arial"/>
          <w:lang w:val="en-US"/>
        </w:rPr>
        <w:t xml:space="preserve"> sit.</w:t>
      </w:r>
    </w:p>
    <w:p w14:paraId="49158B2F" w14:textId="10C73943" w:rsidR="00292C44" w:rsidRPr="008A2E06" w:rsidRDefault="00292C44" w:rsidP="0047142C">
      <w:pPr>
        <w:pStyle w:val="Akapitzlist"/>
        <w:spacing w:line="312" w:lineRule="auto"/>
        <w:ind w:left="709" w:hanging="349"/>
        <w:jc w:val="both"/>
        <w:rPr>
          <w:rFonts w:ascii="Arial" w:hAnsi="Arial" w:cs="Arial"/>
          <w:lang w:val="en-US"/>
        </w:rPr>
      </w:pPr>
      <w:r w:rsidRPr="008A2E06">
        <w:rPr>
          <w:rFonts w:ascii="Arial" w:hAnsi="Arial" w:cs="Arial"/>
          <w:lang w:val="en-US"/>
        </w:rPr>
        <w:t>c.</w:t>
      </w:r>
      <w:r w:rsidRPr="008A2E06">
        <w:rPr>
          <w:rFonts w:ascii="Arial" w:hAnsi="Arial" w:cs="Arial"/>
          <w:lang w:val="en-US"/>
        </w:rPr>
        <w:tab/>
      </w:r>
      <w:proofErr w:type="spellStart"/>
      <w:r w:rsidRPr="008A2E06">
        <w:rPr>
          <w:rFonts w:ascii="Arial" w:hAnsi="Arial" w:cs="Arial"/>
          <w:lang w:val="en-US"/>
        </w:rPr>
        <w:t>dostawa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nowych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płomieniówek</w:t>
      </w:r>
      <w:proofErr w:type="spellEnd"/>
      <w:r w:rsidRPr="008A2E06">
        <w:rPr>
          <w:rFonts w:ascii="Arial" w:hAnsi="Arial" w:cs="Arial"/>
          <w:lang w:val="en-US"/>
        </w:rPr>
        <w:t xml:space="preserve"> (</w:t>
      </w:r>
      <w:proofErr w:type="spellStart"/>
      <w:r w:rsidRPr="008A2E06">
        <w:rPr>
          <w:rFonts w:ascii="Arial" w:hAnsi="Arial" w:cs="Arial"/>
          <w:lang w:val="en-US"/>
        </w:rPr>
        <w:t>zakup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rur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na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płomieniówki</w:t>
      </w:r>
      <w:proofErr w:type="spellEnd"/>
      <w:r w:rsidRPr="008A2E06">
        <w:rPr>
          <w:rFonts w:ascii="Arial" w:hAnsi="Arial" w:cs="Arial"/>
          <w:lang w:val="en-US"/>
        </w:rPr>
        <w:t xml:space="preserve">, ich </w:t>
      </w:r>
      <w:proofErr w:type="spellStart"/>
      <w:r w:rsidRPr="008A2E06">
        <w:rPr>
          <w:rFonts w:ascii="Arial" w:hAnsi="Arial" w:cs="Arial"/>
          <w:lang w:val="en-US"/>
        </w:rPr>
        <w:t>przefabrykacja</w:t>
      </w:r>
      <w:proofErr w:type="spellEnd"/>
      <w:r w:rsidRPr="008A2E06">
        <w:rPr>
          <w:rFonts w:ascii="Arial" w:hAnsi="Arial" w:cs="Arial"/>
          <w:lang w:val="en-US"/>
        </w:rPr>
        <w:t xml:space="preserve"> – </w:t>
      </w:r>
      <w:proofErr w:type="spellStart"/>
      <w:r w:rsidRPr="008A2E06">
        <w:rPr>
          <w:rFonts w:ascii="Arial" w:hAnsi="Arial" w:cs="Arial"/>
          <w:lang w:val="en-US"/>
        </w:rPr>
        <w:t>docinanie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na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wymiar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oraz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dostawa</w:t>
      </w:r>
      <w:proofErr w:type="spellEnd"/>
      <w:r w:rsidRPr="008A2E06">
        <w:rPr>
          <w:rFonts w:ascii="Arial" w:hAnsi="Arial" w:cs="Arial"/>
          <w:lang w:val="en-US"/>
        </w:rPr>
        <w:t xml:space="preserve"> </w:t>
      </w:r>
      <w:r w:rsidR="00F44AC9">
        <w:rPr>
          <w:rFonts w:ascii="Arial" w:hAnsi="Arial" w:cs="Arial"/>
          <w:lang w:val="en-US"/>
        </w:rPr>
        <w:t>w</w:t>
      </w:r>
      <w:r w:rsidRPr="008A2E06">
        <w:rPr>
          <w:rFonts w:ascii="Arial" w:hAnsi="Arial" w:cs="Arial"/>
          <w:lang w:val="en-US"/>
        </w:rPr>
        <w:t xml:space="preserve"> </w:t>
      </w:r>
      <w:proofErr w:type="spellStart"/>
      <w:r w:rsidRPr="008A2E06">
        <w:rPr>
          <w:rFonts w:ascii="Arial" w:hAnsi="Arial" w:cs="Arial"/>
          <w:lang w:val="en-US"/>
        </w:rPr>
        <w:t>zakresie</w:t>
      </w:r>
      <w:proofErr w:type="spellEnd"/>
      <w:r w:rsidRPr="008A2E06">
        <w:rPr>
          <w:rFonts w:ascii="Arial" w:hAnsi="Arial" w:cs="Arial"/>
          <w:lang w:val="en-US"/>
        </w:rPr>
        <w:t xml:space="preserve"> Wykonawcy)</w:t>
      </w:r>
    </w:p>
    <w:p w14:paraId="1A9102A7" w14:textId="02AE1FA6" w:rsidR="000B3385" w:rsidRDefault="00292C44" w:rsidP="0047142C">
      <w:pPr>
        <w:pStyle w:val="Akapitzlist"/>
        <w:spacing w:line="312" w:lineRule="auto"/>
        <w:ind w:left="709" w:hanging="349"/>
        <w:jc w:val="both"/>
        <w:rPr>
          <w:rFonts w:ascii="Arial" w:hAnsi="Arial" w:cs="Arial"/>
          <w:b/>
          <w:bCs/>
          <w:lang w:val="en-US"/>
        </w:rPr>
      </w:pPr>
      <w:r w:rsidRPr="008A2E06">
        <w:rPr>
          <w:rFonts w:ascii="Arial" w:hAnsi="Arial" w:cs="Arial"/>
          <w:lang w:val="en-US"/>
        </w:rPr>
        <w:t>d</w:t>
      </w:r>
      <w:r w:rsidR="00C61C1E" w:rsidRPr="008A2E06">
        <w:rPr>
          <w:rFonts w:ascii="Arial" w:hAnsi="Arial" w:cs="Arial"/>
          <w:lang w:val="en-US"/>
        </w:rPr>
        <w:t>.</w:t>
      </w:r>
      <w:r w:rsidR="00C61C1E" w:rsidRPr="008A2E06">
        <w:rPr>
          <w:rFonts w:ascii="Arial" w:hAnsi="Arial" w:cs="Arial"/>
          <w:lang w:val="en-US"/>
        </w:rPr>
        <w:tab/>
      </w:r>
      <w:proofErr w:type="spellStart"/>
      <w:r w:rsidR="00C61C1E" w:rsidRPr="008A2E06">
        <w:rPr>
          <w:rFonts w:ascii="Arial" w:hAnsi="Arial" w:cs="Arial"/>
          <w:lang w:val="en-US"/>
        </w:rPr>
        <w:t>Montaż</w:t>
      </w:r>
      <w:proofErr w:type="spellEnd"/>
      <w:r w:rsidR="00C61C1E" w:rsidRPr="008A2E06">
        <w:rPr>
          <w:rFonts w:ascii="Arial" w:hAnsi="Arial" w:cs="Arial"/>
          <w:lang w:val="en-US"/>
        </w:rPr>
        <w:t xml:space="preserve"> </w:t>
      </w:r>
      <w:proofErr w:type="spellStart"/>
      <w:r w:rsidR="00C61C1E" w:rsidRPr="008A2E06">
        <w:rPr>
          <w:rFonts w:ascii="Arial" w:hAnsi="Arial" w:cs="Arial"/>
          <w:lang w:val="en-US"/>
        </w:rPr>
        <w:t>płomieniówek</w:t>
      </w:r>
      <w:proofErr w:type="spellEnd"/>
      <w:r w:rsidR="00C61C1E" w:rsidRPr="008A2E06">
        <w:rPr>
          <w:rFonts w:ascii="Arial" w:hAnsi="Arial" w:cs="Arial"/>
          <w:lang w:val="en-US"/>
        </w:rPr>
        <w:t xml:space="preserve"> III </w:t>
      </w:r>
      <w:proofErr w:type="spellStart"/>
      <w:r w:rsidR="00C61C1E" w:rsidRPr="008A2E06">
        <w:rPr>
          <w:rFonts w:ascii="Arial" w:hAnsi="Arial" w:cs="Arial"/>
          <w:lang w:val="en-US"/>
        </w:rPr>
        <w:t>ciągu</w:t>
      </w:r>
      <w:proofErr w:type="spellEnd"/>
      <w:r w:rsidR="00C61C1E" w:rsidRPr="008A2E06">
        <w:rPr>
          <w:rFonts w:ascii="Arial" w:hAnsi="Arial" w:cs="Arial"/>
          <w:lang w:val="en-US"/>
        </w:rPr>
        <w:t xml:space="preserve"> – </w:t>
      </w:r>
      <w:r w:rsidR="0097760C">
        <w:rPr>
          <w:rFonts w:ascii="Arial" w:hAnsi="Arial" w:cs="Arial"/>
          <w:b/>
          <w:bCs/>
          <w:lang w:val="en-US"/>
        </w:rPr>
        <w:t>5</w:t>
      </w:r>
      <w:r w:rsidR="00491638">
        <w:rPr>
          <w:rFonts w:ascii="Arial" w:hAnsi="Arial" w:cs="Arial"/>
          <w:b/>
          <w:bCs/>
          <w:lang w:val="en-US"/>
        </w:rPr>
        <w:t xml:space="preserve">8 </w:t>
      </w:r>
      <w:r w:rsidR="00D279FA">
        <w:rPr>
          <w:rFonts w:ascii="Arial" w:hAnsi="Arial" w:cs="Arial"/>
          <w:b/>
          <w:bCs/>
          <w:lang w:val="en-US"/>
        </w:rPr>
        <w:t>+</w:t>
      </w:r>
      <w:r w:rsidR="00491638">
        <w:rPr>
          <w:rFonts w:ascii="Arial" w:hAnsi="Arial" w:cs="Arial"/>
          <w:b/>
          <w:bCs/>
          <w:lang w:val="en-US"/>
        </w:rPr>
        <w:t xml:space="preserve"> </w:t>
      </w:r>
      <w:r w:rsidR="00D279FA">
        <w:rPr>
          <w:rFonts w:ascii="Arial" w:hAnsi="Arial" w:cs="Arial"/>
          <w:b/>
          <w:bCs/>
          <w:lang w:val="en-US"/>
        </w:rPr>
        <w:t>1</w:t>
      </w:r>
      <w:r w:rsidR="00491638">
        <w:rPr>
          <w:rFonts w:ascii="Arial" w:hAnsi="Arial" w:cs="Arial"/>
          <w:b/>
          <w:bCs/>
          <w:lang w:val="en-US"/>
        </w:rPr>
        <w:t>2</w:t>
      </w:r>
      <w:r w:rsidR="00C61C1E"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61C1E" w:rsidRPr="008A2E06">
        <w:rPr>
          <w:rFonts w:ascii="Arial" w:hAnsi="Arial" w:cs="Arial"/>
          <w:b/>
          <w:bCs/>
          <w:lang w:val="en-US"/>
        </w:rPr>
        <w:t>szt</w:t>
      </w:r>
      <w:proofErr w:type="spellEnd"/>
      <w:r w:rsidR="00C61C1E" w:rsidRPr="008A2E06">
        <w:rPr>
          <w:rFonts w:ascii="Arial" w:hAnsi="Arial" w:cs="Arial"/>
          <w:b/>
          <w:bCs/>
          <w:lang w:val="en-US"/>
        </w:rPr>
        <w:t xml:space="preserve">. </w:t>
      </w:r>
      <w:proofErr w:type="spellStart"/>
      <w:r w:rsidR="00C61C1E" w:rsidRPr="008A2E06">
        <w:rPr>
          <w:rFonts w:ascii="Arial" w:hAnsi="Arial" w:cs="Arial"/>
          <w:b/>
          <w:bCs/>
          <w:lang w:val="en-US"/>
        </w:rPr>
        <w:t>rur</w:t>
      </w:r>
      <w:proofErr w:type="spellEnd"/>
      <w:r w:rsidR="00C61C1E" w:rsidRPr="008A2E06">
        <w:rPr>
          <w:rFonts w:ascii="Arial" w:hAnsi="Arial" w:cs="Arial"/>
          <w:b/>
          <w:bCs/>
          <w:lang w:val="en-US"/>
        </w:rPr>
        <w:t xml:space="preserve"> o </w:t>
      </w:r>
      <w:proofErr w:type="spellStart"/>
      <w:r w:rsidR="00C61C1E" w:rsidRPr="008A2E06">
        <w:rPr>
          <w:rFonts w:ascii="Arial" w:hAnsi="Arial" w:cs="Arial"/>
          <w:b/>
          <w:bCs/>
          <w:lang w:val="en-US"/>
        </w:rPr>
        <w:t>wymiarach</w:t>
      </w:r>
      <w:proofErr w:type="spellEnd"/>
      <w:r w:rsidR="00C61C1E" w:rsidRPr="008A2E06">
        <w:rPr>
          <w:rFonts w:ascii="Arial" w:hAnsi="Arial" w:cs="Arial"/>
          <w:b/>
          <w:bCs/>
          <w:lang w:val="en-US"/>
        </w:rPr>
        <w:t xml:space="preserve"> ɸ</w:t>
      </w:r>
      <w:r w:rsidR="00247320" w:rsidRPr="008A2E06">
        <w:rPr>
          <w:rFonts w:ascii="Arial" w:hAnsi="Arial" w:cs="Arial"/>
          <w:b/>
          <w:bCs/>
          <w:lang w:val="en-US"/>
        </w:rPr>
        <w:t>76</w:t>
      </w:r>
      <w:r w:rsidR="00C61C1E" w:rsidRPr="008A2E06">
        <w:rPr>
          <w:rFonts w:ascii="Arial" w:hAnsi="Arial" w:cs="Arial"/>
          <w:b/>
          <w:bCs/>
          <w:lang w:val="en-US"/>
        </w:rPr>
        <w:t>,</w:t>
      </w:r>
      <w:r w:rsidR="00247320" w:rsidRPr="008A2E06">
        <w:rPr>
          <w:rFonts w:ascii="Arial" w:hAnsi="Arial" w:cs="Arial"/>
          <w:b/>
          <w:bCs/>
          <w:lang w:val="en-US"/>
        </w:rPr>
        <w:t>1</w:t>
      </w:r>
      <w:r w:rsidR="00C61C1E" w:rsidRPr="008A2E06">
        <w:rPr>
          <w:rFonts w:ascii="Arial" w:hAnsi="Arial" w:cs="Arial"/>
          <w:b/>
          <w:bCs/>
          <w:lang w:val="en-US"/>
        </w:rPr>
        <w:t xml:space="preserve"> x </w:t>
      </w:r>
      <w:r w:rsidR="00247320" w:rsidRPr="008A2E06">
        <w:rPr>
          <w:rFonts w:ascii="Arial" w:hAnsi="Arial" w:cs="Arial"/>
          <w:b/>
          <w:bCs/>
          <w:lang w:val="en-US"/>
        </w:rPr>
        <w:t>2</w:t>
      </w:r>
      <w:r w:rsidR="00C61C1E" w:rsidRPr="008A2E06">
        <w:rPr>
          <w:rFonts w:ascii="Arial" w:hAnsi="Arial" w:cs="Arial"/>
          <w:b/>
          <w:bCs/>
          <w:lang w:val="en-US"/>
        </w:rPr>
        <w:t>,</w:t>
      </w:r>
      <w:r w:rsidR="00247320" w:rsidRPr="008A2E06">
        <w:rPr>
          <w:rFonts w:ascii="Arial" w:hAnsi="Arial" w:cs="Arial"/>
          <w:b/>
          <w:bCs/>
          <w:lang w:val="en-US"/>
        </w:rPr>
        <w:t>9</w:t>
      </w:r>
      <w:r w:rsidR="00C61C1E" w:rsidRPr="008A2E06">
        <w:rPr>
          <w:rFonts w:ascii="Arial" w:hAnsi="Arial" w:cs="Arial"/>
          <w:b/>
          <w:bCs/>
          <w:lang w:val="en-US"/>
        </w:rPr>
        <w:t xml:space="preserve"> mm </w:t>
      </w:r>
      <w:proofErr w:type="spellStart"/>
      <w:r w:rsidR="00C61C1E" w:rsidRPr="008A2E06">
        <w:rPr>
          <w:rFonts w:ascii="Arial" w:hAnsi="Arial" w:cs="Arial"/>
          <w:b/>
          <w:bCs/>
          <w:lang w:val="en-US"/>
        </w:rPr>
        <w:t>i</w:t>
      </w:r>
      <w:proofErr w:type="spellEnd"/>
      <w:r w:rsidR="00C61C1E" w:rsidRPr="008A2E06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61C1E" w:rsidRPr="00A34BF3">
        <w:rPr>
          <w:rFonts w:ascii="Arial" w:hAnsi="Arial" w:cs="Arial"/>
          <w:b/>
          <w:bCs/>
          <w:lang w:val="en-US"/>
        </w:rPr>
        <w:t>długości</w:t>
      </w:r>
      <w:proofErr w:type="spellEnd"/>
      <w:r w:rsidR="00F44AC9" w:rsidRPr="00A34BF3">
        <w:rPr>
          <w:rFonts w:ascii="Arial" w:hAnsi="Arial" w:cs="Arial"/>
          <w:b/>
          <w:bCs/>
          <w:lang w:val="en-US"/>
        </w:rPr>
        <w:t xml:space="preserve"> ok.</w:t>
      </w:r>
      <w:r w:rsidR="00F44AC9">
        <w:rPr>
          <w:rFonts w:ascii="Arial" w:hAnsi="Arial" w:cs="Arial"/>
          <w:b/>
          <w:bCs/>
          <w:lang w:val="en-US"/>
        </w:rPr>
        <w:t xml:space="preserve"> </w:t>
      </w:r>
      <w:r w:rsidR="00C61C1E" w:rsidRPr="008A2E06">
        <w:rPr>
          <w:rFonts w:ascii="Arial" w:hAnsi="Arial" w:cs="Arial"/>
          <w:b/>
          <w:bCs/>
          <w:lang w:val="en-US"/>
        </w:rPr>
        <w:t xml:space="preserve"> </w:t>
      </w:r>
      <w:r w:rsidR="00247320" w:rsidRPr="008A2E06">
        <w:rPr>
          <w:rFonts w:ascii="Arial" w:hAnsi="Arial" w:cs="Arial"/>
          <w:b/>
          <w:bCs/>
          <w:lang w:val="en-US"/>
        </w:rPr>
        <w:t>5</w:t>
      </w:r>
      <w:r w:rsidR="00C61C1E" w:rsidRPr="008A2E06">
        <w:rPr>
          <w:rFonts w:ascii="Arial" w:hAnsi="Arial" w:cs="Arial"/>
          <w:b/>
          <w:bCs/>
          <w:lang w:val="en-US"/>
        </w:rPr>
        <w:t>8</w:t>
      </w:r>
      <w:r w:rsidR="00247320" w:rsidRPr="008A2E06">
        <w:rPr>
          <w:rFonts w:ascii="Arial" w:hAnsi="Arial" w:cs="Arial"/>
          <w:b/>
          <w:bCs/>
          <w:lang w:val="en-US"/>
        </w:rPr>
        <w:t>20</w:t>
      </w:r>
      <w:r w:rsidR="00C61C1E" w:rsidRPr="008A2E06">
        <w:rPr>
          <w:rFonts w:ascii="Arial" w:hAnsi="Arial" w:cs="Arial"/>
          <w:b/>
          <w:bCs/>
          <w:lang w:val="en-US"/>
        </w:rPr>
        <w:t xml:space="preserve"> mm</w:t>
      </w:r>
      <w:r w:rsidR="004A227E" w:rsidRPr="008A2E06">
        <w:rPr>
          <w:rFonts w:ascii="Arial" w:hAnsi="Arial" w:cs="Arial"/>
          <w:b/>
          <w:bCs/>
          <w:lang w:val="en-US"/>
        </w:rPr>
        <w:t xml:space="preserve"> – </w:t>
      </w:r>
      <w:proofErr w:type="spellStart"/>
      <w:r w:rsidR="004A227E" w:rsidRPr="008A2E06">
        <w:rPr>
          <w:rFonts w:ascii="Arial" w:hAnsi="Arial" w:cs="Arial"/>
          <w:b/>
          <w:bCs/>
          <w:lang w:val="en-US"/>
        </w:rPr>
        <w:t>materiał</w:t>
      </w:r>
      <w:proofErr w:type="spellEnd"/>
      <w:r w:rsidR="004A227E" w:rsidRPr="008A2E06">
        <w:rPr>
          <w:rFonts w:ascii="Arial" w:hAnsi="Arial" w:cs="Arial"/>
          <w:b/>
          <w:bCs/>
          <w:lang w:val="en-US"/>
        </w:rPr>
        <w:t xml:space="preserve"> P235GH</w:t>
      </w:r>
      <w:r w:rsidR="000B3385">
        <w:rPr>
          <w:rFonts w:ascii="Arial" w:hAnsi="Arial" w:cs="Arial"/>
          <w:b/>
          <w:bCs/>
          <w:lang w:val="en-US"/>
        </w:rPr>
        <w:t xml:space="preserve"> </w:t>
      </w:r>
    </w:p>
    <w:p w14:paraId="33C8549A" w14:textId="52F965B1" w:rsidR="008151A0" w:rsidRPr="004F24AE" w:rsidRDefault="001113D1" w:rsidP="004F24AE">
      <w:pPr>
        <w:spacing w:line="312" w:lineRule="auto"/>
        <w:ind w:left="709" w:hanging="349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3.</w:t>
      </w:r>
      <w:r w:rsidR="00502966">
        <w:rPr>
          <w:rFonts w:ascii="Arial" w:hAnsi="Arial" w:cs="Arial"/>
          <w:b/>
          <w:bCs/>
          <w:lang w:val="en-US"/>
        </w:rPr>
        <w:t>3</w:t>
      </w:r>
      <w:r w:rsidR="000B3385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0B3385" w:rsidRPr="001113D1">
        <w:rPr>
          <w:rFonts w:ascii="Arial" w:hAnsi="Arial" w:cs="Arial"/>
          <w:b/>
          <w:bCs/>
          <w:lang w:val="en-US"/>
        </w:rPr>
        <w:t>P</w:t>
      </w:r>
      <w:r w:rsidR="001214FB" w:rsidRPr="001113D1">
        <w:rPr>
          <w:rFonts w:ascii="Arial" w:hAnsi="Arial" w:cs="Arial"/>
          <w:b/>
          <w:bCs/>
          <w:lang w:val="en-US"/>
        </w:rPr>
        <w:t>rzeprowadzenie</w:t>
      </w:r>
      <w:proofErr w:type="spellEnd"/>
      <w:r w:rsidR="001214FB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b/>
          <w:bCs/>
          <w:lang w:val="en-US"/>
        </w:rPr>
        <w:t>próby</w:t>
      </w:r>
      <w:proofErr w:type="spellEnd"/>
      <w:r w:rsidR="001214FB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b/>
          <w:bCs/>
          <w:lang w:val="en-US"/>
        </w:rPr>
        <w:t>ciśnieniowej</w:t>
      </w:r>
      <w:proofErr w:type="spellEnd"/>
      <w:r w:rsidR="00292C44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92C44" w:rsidRPr="001113D1">
        <w:rPr>
          <w:rFonts w:ascii="Arial" w:hAnsi="Arial" w:cs="Arial"/>
          <w:b/>
          <w:bCs/>
          <w:lang w:val="en-US"/>
        </w:rPr>
        <w:t>i</w:t>
      </w:r>
      <w:proofErr w:type="spellEnd"/>
      <w:r w:rsidR="00292C44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92C44" w:rsidRPr="001113D1">
        <w:rPr>
          <w:rFonts w:ascii="Arial" w:hAnsi="Arial" w:cs="Arial"/>
          <w:b/>
          <w:bCs/>
          <w:lang w:val="en-US"/>
        </w:rPr>
        <w:t>odbiorów</w:t>
      </w:r>
      <w:proofErr w:type="spellEnd"/>
      <w:r w:rsidR="001214FB" w:rsidRPr="001113D1">
        <w:rPr>
          <w:rFonts w:ascii="Arial" w:hAnsi="Arial" w:cs="Arial"/>
          <w:b/>
          <w:bCs/>
          <w:lang w:val="en-US"/>
        </w:rPr>
        <w:t xml:space="preserve"> UDT</w:t>
      </w:r>
    </w:p>
    <w:p w14:paraId="70490D8C" w14:textId="6FC2521A" w:rsidR="001214FB" w:rsidRPr="001113D1" w:rsidRDefault="001113D1" w:rsidP="0047142C">
      <w:pPr>
        <w:spacing w:line="240" w:lineRule="auto"/>
        <w:ind w:left="709" w:hanging="349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3.</w:t>
      </w:r>
      <w:r w:rsidR="004F24AE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b/>
          <w:bCs/>
          <w:lang w:val="en-US"/>
        </w:rPr>
        <w:t>Przekazanie</w:t>
      </w:r>
      <w:proofErr w:type="spellEnd"/>
      <w:r w:rsidR="001214FB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b/>
          <w:bCs/>
          <w:lang w:val="en-US"/>
        </w:rPr>
        <w:t>Zamawiającemu</w:t>
      </w:r>
      <w:proofErr w:type="spellEnd"/>
      <w:r w:rsidR="001214FB" w:rsidRPr="001113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poświadczeń</w:t>
      </w:r>
      <w:proofErr w:type="spellEnd"/>
      <w:r w:rsidR="001214FB" w:rsidRPr="001113D1">
        <w:rPr>
          <w:rFonts w:ascii="Arial" w:hAnsi="Arial" w:cs="Arial"/>
          <w:lang w:val="en-US"/>
        </w:rPr>
        <w:t xml:space="preserve">, </w:t>
      </w:r>
      <w:proofErr w:type="spellStart"/>
      <w:r w:rsidR="001214FB" w:rsidRPr="001113D1">
        <w:rPr>
          <w:rFonts w:ascii="Arial" w:hAnsi="Arial" w:cs="Arial"/>
          <w:lang w:val="en-US"/>
        </w:rPr>
        <w:t>dokumentacji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powykonawczej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i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końcowego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protokołu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odbioru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zrealizowanych</w:t>
      </w:r>
      <w:proofErr w:type="spellEnd"/>
      <w:r w:rsidR="001214FB" w:rsidRPr="001113D1">
        <w:rPr>
          <w:rFonts w:ascii="Arial" w:hAnsi="Arial" w:cs="Arial"/>
          <w:lang w:val="en-US"/>
        </w:rPr>
        <w:t xml:space="preserve"> </w:t>
      </w:r>
      <w:proofErr w:type="spellStart"/>
      <w:r w:rsidR="001214FB" w:rsidRPr="001113D1">
        <w:rPr>
          <w:rFonts w:ascii="Arial" w:hAnsi="Arial" w:cs="Arial"/>
          <w:lang w:val="en-US"/>
        </w:rPr>
        <w:t>prac</w:t>
      </w:r>
      <w:proofErr w:type="spellEnd"/>
      <w:r w:rsidR="001214FB" w:rsidRPr="001113D1">
        <w:rPr>
          <w:rFonts w:ascii="Arial" w:hAnsi="Arial" w:cs="Arial"/>
          <w:lang w:val="en-US"/>
        </w:rPr>
        <w:t>.</w:t>
      </w:r>
    </w:p>
    <w:p w14:paraId="68C1E6FB" w14:textId="77777777" w:rsidR="0047142C" w:rsidRDefault="0047142C" w:rsidP="0042531B">
      <w:pPr>
        <w:spacing w:line="312" w:lineRule="auto"/>
        <w:jc w:val="both"/>
        <w:rPr>
          <w:rFonts w:ascii="Arial" w:hAnsi="Arial" w:cs="Arial"/>
          <w:b/>
          <w:bCs/>
          <w:lang w:val="en-US"/>
        </w:rPr>
      </w:pPr>
    </w:p>
    <w:p w14:paraId="699BE43B" w14:textId="55F6665D" w:rsidR="0042531B" w:rsidRDefault="0042531B" w:rsidP="0042531B">
      <w:pPr>
        <w:spacing w:line="312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UWAGA:</w:t>
      </w:r>
    </w:p>
    <w:p w14:paraId="06885EB3" w14:textId="4D35C2F5" w:rsidR="0047142C" w:rsidRPr="0047142C" w:rsidRDefault="0047142C" w:rsidP="0042531B">
      <w:pPr>
        <w:spacing w:line="312" w:lineRule="auto"/>
        <w:jc w:val="both"/>
        <w:rPr>
          <w:rFonts w:ascii="Arial" w:hAnsi="Arial" w:cs="Arial"/>
          <w:lang w:val="en-US"/>
        </w:rPr>
      </w:pPr>
      <w:r w:rsidRPr="0047142C">
        <w:rPr>
          <w:rFonts w:ascii="Arial" w:hAnsi="Arial" w:cs="Arial"/>
          <w:lang w:val="en-US"/>
        </w:rPr>
        <w:t xml:space="preserve">W </w:t>
      </w:r>
      <w:proofErr w:type="spellStart"/>
      <w:r w:rsidRPr="0047142C">
        <w:rPr>
          <w:rFonts w:ascii="Arial" w:hAnsi="Arial" w:cs="Arial"/>
          <w:lang w:val="en-US"/>
        </w:rPr>
        <w:t>przypadku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materiału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płomieniówek</w:t>
      </w:r>
      <w:proofErr w:type="spellEnd"/>
      <w:r w:rsidRPr="0047142C">
        <w:rPr>
          <w:rFonts w:ascii="Arial" w:hAnsi="Arial" w:cs="Arial"/>
          <w:lang w:val="en-US"/>
        </w:rPr>
        <w:t xml:space="preserve"> P235GH </w:t>
      </w:r>
      <w:proofErr w:type="spellStart"/>
      <w:r w:rsidRPr="0047142C">
        <w:rPr>
          <w:rFonts w:ascii="Arial" w:hAnsi="Arial" w:cs="Arial"/>
          <w:lang w:val="en-US"/>
        </w:rPr>
        <w:t>prosimy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dodatkowo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zaproponować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materiał</w:t>
      </w:r>
      <w:proofErr w:type="spellEnd"/>
      <w:r w:rsidRPr="0047142C">
        <w:rPr>
          <w:rFonts w:ascii="Arial" w:hAnsi="Arial" w:cs="Arial"/>
          <w:lang w:val="en-US"/>
        </w:rPr>
        <w:t xml:space="preserve"> o </w:t>
      </w:r>
      <w:proofErr w:type="spellStart"/>
      <w:r w:rsidRPr="0047142C">
        <w:rPr>
          <w:rFonts w:ascii="Arial" w:hAnsi="Arial" w:cs="Arial"/>
          <w:lang w:val="en-US"/>
        </w:rPr>
        <w:t>zwiększonej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odporności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na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korozję</w:t>
      </w:r>
      <w:proofErr w:type="spellEnd"/>
      <w:r w:rsidRPr="0047142C">
        <w:rPr>
          <w:rFonts w:ascii="Arial" w:hAnsi="Arial" w:cs="Arial"/>
          <w:lang w:val="en-US"/>
        </w:rPr>
        <w:t xml:space="preserve"> w </w:t>
      </w:r>
      <w:proofErr w:type="spellStart"/>
      <w:r w:rsidRPr="0047142C">
        <w:rPr>
          <w:rFonts w:ascii="Arial" w:hAnsi="Arial" w:cs="Arial"/>
          <w:lang w:val="en-US"/>
        </w:rPr>
        <w:t>stosunku</w:t>
      </w:r>
      <w:proofErr w:type="spellEnd"/>
      <w:r w:rsidRPr="0047142C">
        <w:rPr>
          <w:rFonts w:ascii="Arial" w:hAnsi="Arial" w:cs="Arial"/>
          <w:lang w:val="en-US"/>
        </w:rPr>
        <w:t xml:space="preserve"> do </w:t>
      </w:r>
      <w:proofErr w:type="spellStart"/>
      <w:r w:rsidRPr="0047142C">
        <w:rPr>
          <w:rFonts w:ascii="Arial" w:hAnsi="Arial" w:cs="Arial"/>
          <w:lang w:val="en-US"/>
        </w:rPr>
        <w:t>materiału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dotychczasowego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Pr="0047142C">
        <w:rPr>
          <w:rFonts w:ascii="Arial" w:hAnsi="Arial" w:cs="Arial"/>
          <w:lang w:val="en-US"/>
        </w:rPr>
        <w:t>wraz</w:t>
      </w:r>
      <w:proofErr w:type="spellEnd"/>
      <w:r w:rsidRPr="0047142C">
        <w:rPr>
          <w:rFonts w:ascii="Arial" w:hAnsi="Arial" w:cs="Arial"/>
          <w:lang w:val="en-US"/>
        </w:rPr>
        <w:t xml:space="preserve"> z </w:t>
      </w:r>
      <w:proofErr w:type="spellStart"/>
      <w:r w:rsidRPr="0047142C">
        <w:rPr>
          <w:rFonts w:ascii="Arial" w:hAnsi="Arial" w:cs="Arial"/>
          <w:lang w:val="en-US"/>
        </w:rPr>
        <w:t>podaniem</w:t>
      </w:r>
      <w:proofErr w:type="spellEnd"/>
      <w:r w:rsidRPr="0047142C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różnicy</w:t>
      </w:r>
      <w:proofErr w:type="spellEnd"/>
      <w:r>
        <w:rPr>
          <w:rFonts w:ascii="Arial" w:hAnsi="Arial" w:cs="Arial"/>
          <w:lang w:val="en-US"/>
        </w:rPr>
        <w:t xml:space="preserve"> w </w:t>
      </w:r>
      <w:proofErr w:type="spellStart"/>
      <w:r>
        <w:rPr>
          <w:rFonts w:ascii="Arial" w:hAnsi="Arial" w:cs="Arial"/>
          <w:lang w:val="en-US"/>
        </w:rPr>
        <w:t>cenie</w:t>
      </w:r>
      <w:proofErr w:type="spellEnd"/>
      <w:r w:rsidRPr="0047142C">
        <w:rPr>
          <w:rFonts w:ascii="Arial" w:hAnsi="Arial" w:cs="Arial"/>
          <w:lang w:val="en-US"/>
        </w:rPr>
        <w:t>.</w:t>
      </w:r>
    </w:p>
    <w:p w14:paraId="7525C31B" w14:textId="0D54BAA1" w:rsidR="00170043" w:rsidRPr="0047142C" w:rsidRDefault="0047142C" w:rsidP="0042531B">
      <w:pPr>
        <w:spacing w:line="312" w:lineRule="auto"/>
        <w:jc w:val="both"/>
        <w:rPr>
          <w:rFonts w:ascii="Arial" w:hAnsi="Arial" w:cs="Arial"/>
          <w:lang w:val="en-US"/>
        </w:rPr>
      </w:pPr>
      <w:r w:rsidRPr="0047142C">
        <w:rPr>
          <w:rFonts w:ascii="Arial" w:hAnsi="Arial" w:cs="Arial"/>
          <w:lang w:val="en-US"/>
        </w:rPr>
        <w:t xml:space="preserve"> </w:t>
      </w:r>
      <w:proofErr w:type="spellStart"/>
      <w:r w:rsidR="001113D1" w:rsidRPr="0047142C">
        <w:rPr>
          <w:rFonts w:ascii="Arial" w:hAnsi="Arial" w:cs="Arial"/>
          <w:lang w:val="en-US"/>
        </w:rPr>
        <w:t>Materiały</w:t>
      </w:r>
      <w:proofErr w:type="spellEnd"/>
      <w:r w:rsidR="001113D1" w:rsidRPr="0047142C">
        <w:rPr>
          <w:rFonts w:ascii="Arial" w:hAnsi="Arial" w:cs="Arial"/>
          <w:lang w:val="en-US"/>
        </w:rPr>
        <w:t xml:space="preserve"> </w:t>
      </w:r>
      <w:proofErr w:type="spellStart"/>
      <w:r w:rsidR="001113D1" w:rsidRPr="0047142C">
        <w:rPr>
          <w:rFonts w:ascii="Arial" w:hAnsi="Arial" w:cs="Arial"/>
          <w:lang w:val="en-US"/>
        </w:rPr>
        <w:t>złączne</w:t>
      </w:r>
      <w:proofErr w:type="spellEnd"/>
      <w:r w:rsidR="001113D1" w:rsidRPr="0047142C">
        <w:rPr>
          <w:rFonts w:ascii="Arial" w:hAnsi="Arial" w:cs="Arial"/>
          <w:lang w:val="en-US"/>
        </w:rPr>
        <w:t xml:space="preserve"> I </w:t>
      </w:r>
      <w:proofErr w:type="spellStart"/>
      <w:r w:rsidR="001113D1" w:rsidRPr="0047142C">
        <w:rPr>
          <w:rFonts w:ascii="Arial" w:hAnsi="Arial" w:cs="Arial"/>
          <w:lang w:val="en-US"/>
        </w:rPr>
        <w:t>uszczelnianiające</w:t>
      </w:r>
      <w:proofErr w:type="spellEnd"/>
      <w:r w:rsidR="001113D1" w:rsidRPr="0047142C">
        <w:rPr>
          <w:rFonts w:ascii="Arial" w:hAnsi="Arial" w:cs="Arial"/>
          <w:lang w:val="en-US"/>
        </w:rPr>
        <w:t xml:space="preserve"> </w:t>
      </w:r>
      <w:proofErr w:type="spellStart"/>
      <w:r w:rsidR="001113D1" w:rsidRPr="0047142C">
        <w:rPr>
          <w:rFonts w:ascii="Arial" w:hAnsi="Arial" w:cs="Arial"/>
          <w:lang w:val="en-US"/>
        </w:rPr>
        <w:t>dostarcza</w:t>
      </w:r>
      <w:proofErr w:type="spellEnd"/>
      <w:r w:rsidR="001113D1" w:rsidRPr="0047142C">
        <w:rPr>
          <w:rFonts w:ascii="Arial" w:hAnsi="Arial" w:cs="Arial"/>
          <w:lang w:val="en-US"/>
        </w:rPr>
        <w:t xml:space="preserve"> </w:t>
      </w:r>
      <w:proofErr w:type="spellStart"/>
      <w:r w:rsidR="001113D1" w:rsidRPr="0047142C">
        <w:rPr>
          <w:rFonts w:ascii="Arial" w:hAnsi="Arial" w:cs="Arial"/>
          <w:lang w:val="en-US"/>
        </w:rPr>
        <w:t>Wykonawca</w:t>
      </w:r>
      <w:proofErr w:type="spellEnd"/>
      <w:r w:rsidR="0042531B" w:rsidRPr="0047142C">
        <w:rPr>
          <w:rFonts w:ascii="Arial" w:hAnsi="Arial" w:cs="Arial"/>
          <w:lang w:val="en-US"/>
        </w:rPr>
        <w:t>.</w:t>
      </w:r>
    </w:p>
    <w:p w14:paraId="5EF85CAF" w14:textId="77777777" w:rsidR="0047142C" w:rsidRPr="0042531B" w:rsidRDefault="0047142C" w:rsidP="0042531B">
      <w:pPr>
        <w:spacing w:line="312" w:lineRule="auto"/>
        <w:jc w:val="both"/>
        <w:rPr>
          <w:rFonts w:ascii="Arial" w:hAnsi="Arial" w:cs="Arial"/>
          <w:b/>
          <w:bCs/>
          <w:lang w:val="en-US"/>
        </w:rPr>
      </w:pPr>
    </w:p>
    <w:p w14:paraId="546C22B7" w14:textId="77777777" w:rsidR="00767602" w:rsidRPr="008A2E06" w:rsidRDefault="00767602" w:rsidP="00C24455">
      <w:pPr>
        <w:numPr>
          <w:ilvl w:val="0"/>
          <w:numId w:val="21"/>
        </w:numPr>
        <w:spacing w:line="312" w:lineRule="auto"/>
        <w:ind w:left="284"/>
        <w:jc w:val="both"/>
        <w:rPr>
          <w:rFonts w:ascii="Arial" w:hAnsi="Arial" w:cs="Arial"/>
          <w:b/>
          <w:bCs/>
        </w:rPr>
      </w:pPr>
      <w:r w:rsidRPr="008A2E06">
        <w:rPr>
          <w:rFonts w:ascii="Arial" w:hAnsi="Arial" w:cs="Arial"/>
          <w:b/>
          <w:bCs/>
        </w:rPr>
        <w:t>Uwagi</w:t>
      </w:r>
    </w:p>
    <w:p w14:paraId="537CBA3E" w14:textId="10DB770E" w:rsidR="00767602" w:rsidRPr="008A2E06" w:rsidRDefault="00767602" w:rsidP="008A2E06">
      <w:pPr>
        <w:spacing w:line="312" w:lineRule="auto"/>
        <w:ind w:left="284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Zamawiający przewiduje dla zainteresowanych wizję lokalną </w:t>
      </w:r>
      <w:r w:rsidR="00C24455" w:rsidRPr="008A2E06">
        <w:rPr>
          <w:rFonts w:ascii="Arial" w:hAnsi="Arial" w:cs="Arial"/>
        </w:rPr>
        <w:t xml:space="preserve">– w przypadku zainteresowania - termin do ustalenia z osobami wyznaczonymi do kontaktu. </w:t>
      </w:r>
    </w:p>
    <w:p w14:paraId="1A2375DD" w14:textId="5A03989D" w:rsidR="008151A0" w:rsidRPr="008A2E06" w:rsidRDefault="007D2B34" w:rsidP="00C24455">
      <w:pPr>
        <w:pStyle w:val="Akapitzlist"/>
        <w:numPr>
          <w:ilvl w:val="0"/>
          <w:numId w:val="21"/>
        </w:numPr>
        <w:spacing w:line="312" w:lineRule="auto"/>
        <w:ind w:left="284"/>
        <w:jc w:val="both"/>
        <w:rPr>
          <w:rFonts w:ascii="Arial" w:hAnsi="Arial" w:cs="Arial"/>
          <w:b/>
          <w:bCs/>
          <w:u w:val="single"/>
        </w:rPr>
      </w:pPr>
      <w:r w:rsidRPr="008A2E06">
        <w:rPr>
          <w:rFonts w:ascii="Arial" w:hAnsi="Arial" w:cs="Arial"/>
          <w:b/>
          <w:bCs/>
          <w:u w:val="single"/>
        </w:rPr>
        <w:t>Termin realizacji</w:t>
      </w:r>
    </w:p>
    <w:p w14:paraId="74094188" w14:textId="0C44C7B6" w:rsidR="00C24455" w:rsidRPr="008A2E06" w:rsidRDefault="00502966" w:rsidP="008A2E06">
      <w:pPr>
        <w:spacing w:line="312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Grudzień</w:t>
      </w:r>
      <w:r w:rsidR="0094425D" w:rsidRPr="008A2E06">
        <w:rPr>
          <w:rFonts w:ascii="Arial" w:hAnsi="Arial" w:cs="Arial"/>
        </w:rPr>
        <w:t xml:space="preserve"> 2026 r. w terminie</w:t>
      </w:r>
      <w:r w:rsidR="007D2B34" w:rsidRPr="008A2E06">
        <w:rPr>
          <w:rFonts w:ascii="Arial" w:hAnsi="Arial" w:cs="Arial"/>
        </w:rPr>
        <w:t xml:space="preserve"> 1</w:t>
      </w:r>
      <w:r w:rsidR="00F476ED" w:rsidRPr="008A2E06">
        <w:rPr>
          <w:rFonts w:ascii="Arial" w:hAnsi="Arial" w:cs="Arial"/>
        </w:rPr>
        <w:t>0</w:t>
      </w:r>
      <w:r w:rsidR="007D2B34" w:rsidRPr="008A2E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dni</w:t>
      </w:r>
      <w:r w:rsidR="007D2B34" w:rsidRPr="008A2E06">
        <w:rPr>
          <w:rFonts w:ascii="Arial" w:hAnsi="Arial" w:cs="Arial"/>
        </w:rPr>
        <w:t xml:space="preserve"> od dnia </w:t>
      </w:r>
      <w:r w:rsidR="00C510BB" w:rsidRPr="008A2E06">
        <w:rPr>
          <w:rFonts w:ascii="Arial" w:hAnsi="Arial" w:cs="Arial"/>
        </w:rPr>
        <w:t>udostępnienia</w:t>
      </w:r>
      <w:r>
        <w:rPr>
          <w:rFonts w:ascii="Arial" w:hAnsi="Arial" w:cs="Arial"/>
        </w:rPr>
        <w:t xml:space="preserve"> przygotowanej</w:t>
      </w:r>
      <w:r w:rsidR="00C510BB" w:rsidRPr="008A2E06">
        <w:rPr>
          <w:rFonts w:ascii="Arial" w:hAnsi="Arial" w:cs="Arial"/>
        </w:rPr>
        <w:t xml:space="preserve"> Wytwornicy Pary do </w:t>
      </w:r>
      <w:r>
        <w:rPr>
          <w:rFonts w:ascii="Arial" w:hAnsi="Arial" w:cs="Arial"/>
        </w:rPr>
        <w:t>wymiany płomieniówek</w:t>
      </w:r>
      <w:r w:rsidR="00C24455" w:rsidRPr="008A2E06">
        <w:rPr>
          <w:rFonts w:ascii="Arial" w:hAnsi="Arial" w:cs="Arial"/>
        </w:rPr>
        <w:t xml:space="preserve">. </w:t>
      </w:r>
      <w:r w:rsidR="007D2B34" w:rsidRPr="008A2E06">
        <w:rPr>
          <w:rFonts w:ascii="Arial" w:hAnsi="Arial" w:cs="Arial"/>
        </w:rPr>
        <w:t xml:space="preserve"> </w:t>
      </w:r>
      <w:r w:rsidR="00C24455" w:rsidRPr="008A2E06">
        <w:rPr>
          <w:rFonts w:ascii="Arial" w:hAnsi="Arial" w:cs="Arial"/>
        </w:rPr>
        <w:t>Szczegółowy harmonogram realizacji i wymagane terminy Zamawiający poda po wszczęciu postępowania zakupowego na przedmiotowe zadanie.</w:t>
      </w:r>
    </w:p>
    <w:p w14:paraId="5E97BA2B" w14:textId="62575608" w:rsidR="001C1A12" w:rsidRPr="008A2E06" w:rsidRDefault="0050026F" w:rsidP="009B7E58">
      <w:pPr>
        <w:pStyle w:val="Akapitzlist"/>
        <w:numPr>
          <w:ilvl w:val="0"/>
          <w:numId w:val="21"/>
        </w:numPr>
        <w:spacing w:line="312" w:lineRule="auto"/>
        <w:ind w:left="142" w:hanging="284"/>
        <w:jc w:val="both"/>
        <w:rPr>
          <w:rFonts w:ascii="Arial" w:hAnsi="Arial" w:cs="Arial"/>
          <w:b/>
        </w:rPr>
      </w:pPr>
      <w:r w:rsidRPr="008A2E06">
        <w:rPr>
          <w:rFonts w:ascii="Arial" w:hAnsi="Arial" w:cs="Arial"/>
          <w:b/>
        </w:rPr>
        <w:t xml:space="preserve"> </w:t>
      </w:r>
      <w:r w:rsidR="00C24455" w:rsidRPr="008A2E06">
        <w:rPr>
          <w:rFonts w:ascii="Arial" w:hAnsi="Arial" w:cs="Arial"/>
          <w:b/>
        </w:rPr>
        <w:t>Warunki udziału w postępowaniu</w:t>
      </w:r>
      <w:r w:rsidR="00DE275C" w:rsidRPr="008A2E06">
        <w:rPr>
          <w:rFonts w:ascii="Arial" w:hAnsi="Arial" w:cs="Arial"/>
          <w:b/>
        </w:rPr>
        <w:t>.</w:t>
      </w:r>
    </w:p>
    <w:p w14:paraId="3195793F" w14:textId="05E5F782" w:rsidR="00C24455" w:rsidRPr="008A2E06" w:rsidRDefault="00C24455" w:rsidP="00C24455">
      <w:pPr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426" w:hanging="34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 xml:space="preserve">Wykonawca powinien wykazać się zrealizowaniem w ciągu ostatnich </w:t>
      </w:r>
      <w:r w:rsidRPr="008A2E06">
        <w:rPr>
          <w:rFonts w:ascii="Arial" w:hAnsi="Arial" w:cs="Arial"/>
          <w:b/>
          <w:bCs/>
        </w:rPr>
        <w:t xml:space="preserve">ośmiu </w:t>
      </w:r>
      <w:r w:rsidRPr="008A2E06">
        <w:rPr>
          <w:rFonts w:ascii="Arial" w:hAnsi="Arial" w:cs="Arial"/>
        </w:rPr>
        <w:t>lat, a jeżeli okres prowadzenia działalności jest krótszy, to w tym okresie, co najmniej jednej usługi odpowiadającej swoim zakresem planowanemu do realizacji Przedmiotowi Zamówienia</w:t>
      </w:r>
      <w:r w:rsidR="00A54F7D">
        <w:rPr>
          <w:rFonts w:ascii="Arial" w:hAnsi="Arial" w:cs="Arial"/>
        </w:rPr>
        <w:t>.</w:t>
      </w:r>
    </w:p>
    <w:p w14:paraId="4E593D2D" w14:textId="77777777" w:rsidR="00C24455" w:rsidRPr="008A2E06" w:rsidRDefault="00C24455" w:rsidP="00C24455">
      <w:pPr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426" w:hanging="340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>Wykonawca będzie dysponował na potrzeby realizacji planowanego Zamówienia osobami posiadającymi umiejętności zawodowe, doświadczenie, kompetencje i kwalifikacje w zakresie świadczenia usług objętych zakresem planowanego Zamówienia.</w:t>
      </w:r>
    </w:p>
    <w:p w14:paraId="39B83356" w14:textId="77777777" w:rsidR="0094425D" w:rsidRPr="008A2E06" w:rsidRDefault="0094425D" w:rsidP="0094425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</w:rPr>
      </w:pPr>
    </w:p>
    <w:p w14:paraId="508CD8A3" w14:textId="77777777" w:rsidR="00C24455" w:rsidRPr="008A2E06" w:rsidRDefault="00C24455" w:rsidP="00C2445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>Zapraszając do udziału w planowanym postępowaniu, prosimy o informację czy przedstawiony przez nas zakres i termin realizacji prac oraz wymagania stawiane potencjalnym Oferentom, pozwolą Państwu na złożenie oferty i uczestniczenie w postępowaniu. Umożliwi nam to – niezależnie od publikacji ogłoszenia na Platformie Zakupowej Grupy TAURON – wysłanie informacji o planowanym postępowaniu bezpośrednio do Państwa, na wskazany adres mailowy.</w:t>
      </w:r>
    </w:p>
    <w:p w14:paraId="7F8DC71A" w14:textId="77777777" w:rsidR="00DD2C8B" w:rsidRDefault="00C24455" w:rsidP="00DD2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lastRenderedPageBreak/>
        <w:t xml:space="preserve">Odpowiedź na powyższe zapytanie wraz z wyceną prosimy składać za pośrednictwem </w:t>
      </w:r>
      <w:r w:rsidR="00137F5D">
        <w:rPr>
          <w:rFonts w:ascii="Arial" w:hAnsi="Arial" w:cs="Arial"/>
        </w:rPr>
        <w:t>Platformy Zakupowej SWOZ</w:t>
      </w:r>
      <w:r w:rsidR="00DD2C8B">
        <w:rPr>
          <w:rFonts w:ascii="Arial" w:hAnsi="Arial" w:cs="Arial"/>
        </w:rPr>
        <w:t xml:space="preserve">  lub za pośrednictwem </w:t>
      </w:r>
      <w:r w:rsidR="00DD2C8B" w:rsidRPr="00DF4FA5">
        <w:rPr>
          <w:rFonts w:ascii="Arial" w:hAnsi="Arial" w:cs="Arial"/>
        </w:rPr>
        <w:t>poczty elektronicznej na adres mailowy:</w:t>
      </w:r>
      <w:r w:rsidR="00DD2C8B">
        <w:rPr>
          <w:rFonts w:ascii="Arial" w:hAnsi="Arial" w:cs="Arial"/>
        </w:rPr>
        <w:t xml:space="preserve"> </w:t>
      </w:r>
    </w:p>
    <w:p w14:paraId="4D83943E" w14:textId="53585B1D" w:rsidR="00533473" w:rsidRDefault="00DD2C8B" w:rsidP="004F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hyperlink r:id="rId12" w:history="1">
        <w:r w:rsidRPr="007E6578">
          <w:rPr>
            <w:rStyle w:val="Hipercze"/>
            <w:rFonts w:ascii="Arial" w:hAnsi="Arial" w:cs="Arial"/>
            <w:color w:val="0070C0"/>
          </w:rPr>
          <w:t>mirela.kastelik@tauron</w:t>
        </w:r>
      </w:hyperlink>
      <w:r w:rsidRPr="007E6578">
        <w:rPr>
          <w:rFonts w:ascii="Arial" w:hAnsi="Arial" w:cs="Arial"/>
          <w:color w:val="0070C0"/>
        </w:rPr>
        <w:t>- wytwarzanie .pl</w:t>
      </w:r>
      <w:r>
        <w:rPr>
          <w:rFonts w:ascii="Arial" w:hAnsi="Arial" w:cs="Arial"/>
        </w:rPr>
        <w:t xml:space="preserve">. </w:t>
      </w:r>
      <w:r w:rsidRPr="00DF4FA5">
        <w:rPr>
          <w:rFonts w:ascii="Arial" w:hAnsi="Arial" w:cs="Arial"/>
        </w:rPr>
        <w:t xml:space="preserve">w </w:t>
      </w:r>
      <w:r w:rsidRPr="00D91A20">
        <w:rPr>
          <w:rFonts w:ascii="Arial" w:hAnsi="Arial" w:cs="Arial"/>
        </w:rPr>
        <w:t xml:space="preserve">terminie </w:t>
      </w:r>
      <w:r w:rsidRPr="00D91A20">
        <w:rPr>
          <w:rFonts w:ascii="Arial" w:hAnsi="Arial" w:cs="Arial"/>
          <w:b/>
          <w:bCs/>
        </w:rPr>
        <w:t>do dnia</w:t>
      </w:r>
      <w:r w:rsidR="007E6578">
        <w:rPr>
          <w:rFonts w:ascii="Arial" w:hAnsi="Arial" w:cs="Arial"/>
          <w:b/>
          <w:bCs/>
        </w:rPr>
        <w:t xml:space="preserve"> </w:t>
      </w:r>
      <w:r w:rsidRPr="00D91A20">
        <w:rPr>
          <w:rFonts w:ascii="Arial" w:hAnsi="Arial" w:cs="Arial"/>
          <w:b/>
          <w:bCs/>
        </w:rPr>
        <w:t xml:space="preserve"> </w:t>
      </w:r>
      <w:r w:rsidR="004F24AE">
        <w:rPr>
          <w:rFonts w:ascii="Arial" w:hAnsi="Arial" w:cs="Arial"/>
          <w:b/>
          <w:bCs/>
        </w:rPr>
        <w:t>10</w:t>
      </w:r>
      <w:r w:rsidR="007E6578">
        <w:rPr>
          <w:rFonts w:ascii="Arial" w:hAnsi="Arial" w:cs="Arial"/>
          <w:b/>
          <w:bCs/>
        </w:rPr>
        <w:t>.04.</w:t>
      </w:r>
      <w:r w:rsidRPr="00D91A20">
        <w:rPr>
          <w:rFonts w:ascii="Arial" w:hAnsi="Arial" w:cs="Arial"/>
          <w:b/>
          <w:bCs/>
        </w:rPr>
        <w:t>202</w:t>
      </w:r>
      <w:r>
        <w:rPr>
          <w:rFonts w:ascii="Arial" w:hAnsi="Arial" w:cs="Arial"/>
          <w:b/>
          <w:bCs/>
        </w:rPr>
        <w:t>6</w:t>
      </w:r>
      <w:r w:rsidRPr="00D91A20">
        <w:rPr>
          <w:rFonts w:ascii="Arial" w:hAnsi="Arial" w:cs="Arial"/>
          <w:b/>
          <w:bCs/>
        </w:rPr>
        <w:t>r</w:t>
      </w:r>
      <w:r w:rsidRPr="00D91A2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godz. </w:t>
      </w:r>
      <w:r w:rsidRPr="00550209">
        <w:rPr>
          <w:rFonts w:ascii="Arial" w:hAnsi="Arial" w:cs="Arial"/>
          <w:b/>
          <w:bCs/>
        </w:rPr>
        <w:t>1</w:t>
      </w:r>
      <w:r w:rsidR="007E6578">
        <w:rPr>
          <w:rFonts w:ascii="Arial" w:hAnsi="Arial" w:cs="Arial"/>
          <w:b/>
          <w:bCs/>
        </w:rPr>
        <w:t>0</w:t>
      </w:r>
      <w:r w:rsidRPr="00550209">
        <w:rPr>
          <w:rFonts w:ascii="Arial" w:hAnsi="Arial" w:cs="Arial"/>
          <w:b/>
          <w:bCs/>
        </w:rPr>
        <w:t>:00</w:t>
      </w:r>
      <w:r>
        <w:rPr>
          <w:rFonts w:ascii="Arial" w:hAnsi="Arial" w:cs="Arial"/>
        </w:rPr>
        <w:t>.</w:t>
      </w:r>
    </w:p>
    <w:p w14:paraId="106E595E" w14:textId="77777777" w:rsidR="004F24AE" w:rsidRDefault="004F24AE" w:rsidP="004F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533B92C" w14:textId="56C7E406" w:rsidR="00026114" w:rsidRDefault="00C24455" w:rsidP="001107F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 w:rsidRPr="008A2E06">
        <w:rPr>
          <w:rFonts w:ascii="Arial" w:hAnsi="Arial" w:cs="Arial"/>
        </w:rPr>
        <w:t>W przypadku potrzeby uzyskania dodatkowych informacji umożliwiających Państwu podjęcie decyzji o uczestniczeniu w planowanym postępowaniu lub wskazanie przesłanek uniemożliwiających w nim udział, prosimy o kontakt na adres mailowy</w:t>
      </w:r>
      <w:r w:rsidR="00026114">
        <w:rPr>
          <w:rFonts w:ascii="Arial" w:hAnsi="Arial" w:cs="Arial"/>
        </w:rPr>
        <w:t>:</w:t>
      </w:r>
    </w:p>
    <w:p w14:paraId="41C852B7" w14:textId="77777777" w:rsidR="00A079BF" w:rsidRPr="008A2E06" w:rsidRDefault="00A079BF" w:rsidP="00A079B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hyperlink r:id="rId13" w:history="1">
        <w:r w:rsidRPr="008A2E06">
          <w:rPr>
            <w:rStyle w:val="Hipercze"/>
            <w:rFonts w:ascii="Arial" w:hAnsi="Arial" w:cs="Arial"/>
          </w:rPr>
          <w:t>daniel.bak@tauron-wytwarzanie.pl</w:t>
        </w:r>
      </w:hyperlink>
    </w:p>
    <w:p w14:paraId="3D1A0EBF" w14:textId="77777777" w:rsidR="00A079BF" w:rsidRPr="008A2E06" w:rsidRDefault="00A079BF" w:rsidP="00A079B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563C1" w:themeColor="hyperlink"/>
          <w:u w:val="single"/>
        </w:rPr>
      </w:pPr>
      <w:hyperlink r:id="rId14" w:history="1">
        <w:r w:rsidRPr="008A2E06">
          <w:rPr>
            <w:rFonts w:ascii="Arial" w:hAnsi="Arial" w:cs="Arial"/>
            <w:color w:val="0563C1" w:themeColor="hyperlink"/>
            <w:u w:val="single"/>
          </w:rPr>
          <w:t>grzegorz.sojka@tauron-wytwarzanie.pl</w:t>
        </w:r>
      </w:hyperlink>
    </w:p>
    <w:p w14:paraId="73444346" w14:textId="5BF53582" w:rsidR="00C24455" w:rsidRPr="008A2E06" w:rsidRDefault="00C24455" w:rsidP="001107F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</w:p>
    <w:p w14:paraId="1CD5BA56" w14:textId="28BAC09E" w:rsidR="00C24455" w:rsidRPr="008A2E06" w:rsidRDefault="00C24455" w:rsidP="001107F0">
      <w:pPr>
        <w:pStyle w:val="Akapitzlist"/>
        <w:numPr>
          <w:ilvl w:val="0"/>
          <w:numId w:val="21"/>
        </w:numPr>
        <w:spacing w:before="120" w:after="120" w:line="276" w:lineRule="auto"/>
        <w:ind w:left="142"/>
        <w:jc w:val="both"/>
        <w:rPr>
          <w:rFonts w:ascii="Arial" w:hAnsi="Arial" w:cs="Arial"/>
          <w:b/>
          <w:bCs/>
          <w:color w:val="000000"/>
        </w:rPr>
      </w:pPr>
      <w:r w:rsidRPr="008A2E06">
        <w:rPr>
          <w:rFonts w:ascii="Arial" w:hAnsi="Arial" w:cs="Arial"/>
          <w:b/>
          <w:bCs/>
          <w:color w:val="000000"/>
        </w:rPr>
        <w:t>Formularz cenowy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3865"/>
        <w:gridCol w:w="819"/>
        <w:gridCol w:w="1094"/>
        <w:gridCol w:w="1473"/>
        <w:gridCol w:w="1280"/>
      </w:tblGrid>
      <w:tr w:rsidR="001107F0" w:rsidRPr="001107F0" w14:paraId="1A626CC1" w14:textId="77777777" w:rsidTr="00AF249E">
        <w:trPr>
          <w:trHeight w:val="9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E5A3575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5C19687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Szczegółowy zakres prac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EB8AEC2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JM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E1509BE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8237983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Cena jednostkowa [zł]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3F99F57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Wartość [zł]</w:t>
            </w:r>
          </w:p>
        </w:tc>
      </w:tr>
      <w:tr w:rsidR="001107F0" w:rsidRPr="001107F0" w14:paraId="2B3EE3F8" w14:textId="77777777" w:rsidTr="003C6C12">
        <w:trPr>
          <w:trHeight w:val="49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D8AB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4455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E693" w14:textId="7BFC7B95" w:rsidR="00C24455" w:rsidRPr="00C24455" w:rsidRDefault="000A2119" w:rsidP="00C2445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1107F0">
              <w:rPr>
                <w:rFonts w:ascii="Arial" w:hAnsi="Arial" w:cs="Arial"/>
                <w:lang w:val="en-US"/>
              </w:rPr>
              <w:t>Prace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przygotowawcze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4FB3" w14:textId="000ABE93" w:rsidR="00C24455" w:rsidRPr="00C24455" w:rsidRDefault="001107F0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1107F0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1107F0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E45A5" w14:textId="5C64D9B1" w:rsidR="00C24455" w:rsidRPr="00C24455" w:rsidRDefault="001107F0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28696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2445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1F273" w14:textId="61A00405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107F0" w:rsidRPr="001107F0" w14:paraId="7791828D" w14:textId="77777777" w:rsidTr="00AF249E">
        <w:trPr>
          <w:trHeight w:val="6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9B65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4455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3965" w14:textId="3FCA905C" w:rsidR="00C24455" w:rsidRPr="00C24455" w:rsidRDefault="000A2119" w:rsidP="00C2445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1107F0">
              <w:rPr>
                <w:rFonts w:ascii="Arial" w:hAnsi="Arial" w:cs="Arial"/>
                <w:lang w:val="en-US"/>
              </w:rPr>
              <w:t>Wymiana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płomieniówek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III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ciągu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kotła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D161" w14:textId="6F9C259A" w:rsidR="00C24455" w:rsidRPr="00C24455" w:rsidRDefault="001107F0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07F0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2291D" w14:textId="67178F8C" w:rsidR="00C24455" w:rsidRPr="00C24455" w:rsidRDefault="00502966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02430" w14:textId="77777777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2445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196F" w14:textId="3B270366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107F0" w:rsidRPr="001107F0" w14:paraId="12B4557A" w14:textId="77777777" w:rsidTr="00AF249E">
        <w:trPr>
          <w:trHeight w:val="6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06B8" w14:textId="6D5C6F37" w:rsidR="000A2119" w:rsidRPr="001107F0" w:rsidRDefault="005E42BC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0A254" w14:textId="4371FA0A" w:rsidR="000A2119" w:rsidRPr="001107F0" w:rsidRDefault="000A2119" w:rsidP="009570B4">
            <w:pPr>
              <w:spacing w:after="0" w:line="312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1107F0">
              <w:rPr>
                <w:rFonts w:ascii="Arial" w:hAnsi="Arial" w:cs="Arial"/>
                <w:lang w:val="en-US"/>
              </w:rPr>
              <w:t>Przeprowadzenie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próby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ciśnieniowej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107F0">
              <w:rPr>
                <w:rFonts w:ascii="Arial" w:hAnsi="Arial" w:cs="Arial"/>
                <w:lang w:val="en-US"/>
              </w:rPr>
              <w:t>odbiorów</w:t>
            </w:r>
            <w:proofErr w:type="spellEnd"/>
            <w:r w:rsidRPr="001107F0">
              <w:rPr>
                <w:rFonts w:ascii="Arial" w:hAnsi="Arial" w:cs="Arial"/>
                <w:lang w:val="en-US"/>
              </w:rPr>
              <w:t xml:space="preserve"> UDT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0300F" w14:textId="5D204568" w:rsidR="000A2119" w:rsidRPr="001107F0" w:rsidRDefault="001107F0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1107F0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1107F0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0641F" w14:textId="2400549D" w:rsidR="000A2119" w:rsidRPr="001107F0" w:rsidRDefault="001107F0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DEDB4" w14:textId="77777777" w:rsidR="000A2119" w:rsidRPr="001107F0" w:rsidRDefault="000A2119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4D035" w14:textId="77777777" w:rsidR="000A2119" w:rsidRPr="001107F0" w:rsidRDefault="000A2119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570B4" w:rsidRPr="001107F0" w14:paraId="5ABA7F32" w14:textId="77777777" w:rsidTr="00AF249E">
        <w:trPr>
          <w:trHeight w:val="11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D16E" w14:textId="64681E5B" w:rsidR="009570B4" w:rsidRPr="001107F0" w:rsidRDefault="005E42BC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21F96" w14:textId="116592E4" w:rsidR="009570B4" w:rsidRPr="001107F0" w:rsidRDefault="009570B4" w:rsidP="001107F0">
            <w:pPr>
              <w:spacing w:after="0" w:line="312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Jednostkowa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cena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regeneracji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1 dm2 </w:t>
            </w:r>
            <w:proofErr w:type="spellStart"/>
            <w:r>
              <w:rPr>
                <w:rFonts w:ascii="Arial" w:hAnsi="Arial" w:cs="Arial"/>
                <w:lang w:val="en-US"/>
              </w:rPr>
              <w:t>powierzchni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sitowego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płomienicy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80EE" w14:textId="7659E308" w:rsidR="009570B4" w:rsidRPr="001107F0" w:rsidRDefault="009570B4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dm2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8F039" w14:textId="2B7F84CE" w:rsidR="009570B4" w:rsidRDefault="009570B4" w:rsidP="001107F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wynikowo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4894F" w14:textId="77777777" w:rsidR="009570B4" w:rsidRPr="00C24455" w:rsidRDefault="009570B4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63EF" w14:textId="1E00EFB8" w:rsidR="009570B4" w:rsidRPr="00C24455" w:rsidRDefault="009570B4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24455" w:rsidRPr="00C24455" w14:paraId="4FBECF63" w14:textId="77777777" w:rsidTr="001107F0">
        <w:trPr>
          <w:trHeight w:val="60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D0D0"/>
            <w:vAlign w:val="center"/>
            <w:hideMark/>
          </w:tcPr>
          <w:p w14:paraId="704A859E" w14:textId="66702D61" w:rsidR="00C24455" w:rsidRPr="00C24455" w:rsidRDefault="00C24455" w:rsidP="00C244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Wartość netto oferty [</w:t>
            </w:r>
            <w:r w:rsidR="003C6C12">
              <w:rPr>
                <w:rFonts w:ascii="Arial" w:eastAsia="Times New Roman" w:hAnsi="Arial" w:cs="Arial"/>
                <w:b/>
                <w:bCs/>
                <w:lang w:eastAsia="pl-PL"/>
              </w:rPr>
              <w:t>zł</w:t>
            </w:r>
            <w:r w:rsidRPr="00C24455">
              <w:rPr>
                <w:rFonts w:ascii="Arial" w:eastAsia="Times New Roman" w:hAnsi="Arial" w:cs="Arial"/>
                <w:b/>
                <w:bCs/>
                <w:lang w:eastAsia="pl-PL"/>
              </w:rPr>
              <w:t>]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4E9EB" w14:textId="34844F82" w:rsidR="00C24455" w:rsidRPr="00C24455" w:rsidRDefault="00C24455" w:rsidP="00C24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77166B42" w14:textId="77777777" w:rsidR="000A2119" w:rsidRDefault="000A2119" w:rsidP="000A2119">
      <w:pPr>
        <w:jc w:val="right"/>
        <w:rPr>
          <w:rFonts w:ascii="Arial" w:hAnsi="Arial" w:cs="Arial"/>
          <w:sz w:val="28"/>
          <w:szCs w:val="28"/>
        </w:rPr>
      </w:pPr>
    </w:p>
    <w:p w14:paraId="0B108ACD" w14:textId="77777777" w:rsidR="00AF249E" w:rsidRDefault="00AF249E" w:rsidP="001C1A12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6768B763" w14:textId="334C2412" w:rsidR="009C17B9" w:rsidRPr="00AF249E" w:rsidRDefault="008151A0" w:rsidP="001C1A12">
      <w:pPr>
        <w:jc w:val="both"/>
        <w:rPr>
          <w:rFonts w:ascii="Arial" w:hAnsi="Arial" w:cs="Arial"/>
        </w:rPr>
      </w:pPr>
      <w:r w:rsidRPr="00AF249E">
        <w:rPr>
          <w:rFonts w:ascii="Arial" w:hAnsi="Arial" w:cs="Arial"/>
          <w:b/>
          <w:bCs/>
        </w:rPr>
        <w:t>Załącznik :</w:t>
      </w:r>
      <w:r w:rsidRPr="00AF249E">
        <w:rPr>
          <w:rFonts w:ascii="Arial" w:hAnsi="Arial" w:cs="Arial"/>
        </w:rPr>
        <w:t xml:space="preserve"> Rysunek poglądowy wytwornicy pary SHPD25000 HD20</w:t>
      </w:r>
    </w:p>
    <w:sectPr w:rsidR="009C17B9" w:rsidRPr="00AF249E" w:rsidSect="008A2E06">
      <w:headerReference w:type="default" r:id="rId15"/>
      <w:pgSz w:w="11906" w:h="16838"/>
      <w:pgMar w:top="31" w:right="849" w:bottom="709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CCF52" w14:textId="77777777" w:rsidR="00F33484" w:rsidRDefault="00F33484" w:rsidP="00243621">
      <w:pPr>
        <w:spacing w:after="0" w:line="240" w:lineRule="auto"/>
      </w:pPr>
      <w:r>
        <w:separator/>
      </w:r>
    </w:p>
  </w:endnote>
  <w:endnote w:type="continuationSeparator" w:id="0">
    <w:p w14:paraId="0AACA436" w14:textId="77777777" w:rsidR="00F33484" w:rsidRDefault="00F33484" w:rsidP="00243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F1F30" w14:textId="77777777" w:rsidR="00F33484" w:rsidRDefault="00F33484" w:rsidP="00243621">
      <w:pPr>
        <w:spacing w:after="0" w:line="240" w:lineRule="auto"/>
      </w:pPr>
      <w:r>
        <w:separator/>
      </w:r>
    </w:p>
  </w:footnote>
  <w:footnote w:type="continuationSeparator" w:id="0">
    <w:p w14:paraId="507C7FE2" w14:textId="77777777" w:rsidR="00F33484" w:rsidRDefault="00F33484" w:rsidP="00243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240BA" w14:textId="18FB2F90" w:rsidR="008D3739" w:rsidRDefault="008D3739" w:rsidP="008D3739">
    <w:pPr>
      <w:pStyle w:val="Nagwek"/>
      <w:jc w:val="right"/>
    </w:pPr>
    <w:r w:rsidRPr="00DD21CF">
      <w:rPr>
        <w:rFonts w:cs="Arial"/>
        <w:noProof/>
        <w:sz w:val="18"/>
        <w:szCs w:val="18"/>
        <w:lang w:eastAsia="pl-PL"/>
      </w:rPr>
      <w:drawing>
        <wp:inline distT="0" distB="0" distL="0" distR="0" wp14:anchorId="775C7649" wp14:editId="11DD6F1A">
          <wp:extent cx="1255594" cy="588186"/>
          <wp:effectExtent l="0" t="0" r="1905" b="2540"/>
          <wp:docPr id="429980693" name="Obraz 429980693" descr="logo_Tauron_Wytwarza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Tauron_Wytwarza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882" cy="59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4695"/>
    <w:multiLevelType w:val="hybridMultilevel"/>
    <w:tmpl w:val="C58629A6"/>
    <w:lvl w:ilvl="0" w:tplc="17684C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61C11"/>
    <w:multiLevelType w:val="hybridMultilevel"/>
    <w:tmpl w:val="E73EC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21746"/>
    <w:multiLevelType w:val="multilevel"/>
    <w:tmpl w:val="1BF83A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3ED3008"/>
    <w:multiLevelType w:val="hybridMultilevel"/>
    <w:tmpl w:val="A754EBCA"/>
    <w:lvl w:ilvl="0" w:tplc="3BE05762">
      <w:start w:val="5"/>
      <w:numFmt w:val="decimal"/>
      <w:lvlText w:val="%1."/>
      <w:lvlJc w:val="left"/>
      <w:pPr>
        <w:ind w:left="750" w:hanging="39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82414"/>
    <w:multiLevelType w:val="hybridMultilevel"/>
    <w:tmpl w:val="9048A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D0F3E"/>
    <w:multiLevelType w:val="multilevel"/>
    <w:tmpl w:val="04660D5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524C9C"/>
    <w:multiLevelType w:val="multilevel"/>
    <w:tmpl w:val="5F023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296E181B"/>
    <w:multiLevelType w:val="hybridMultilevel"/>
    <w:tmpl w:val="53FAFD9C"/>
    <w:lvl w:ilvl="0" w:tplc="7DB2A96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9509A0"/>
    <w:multiLevelType w:val="hybridMultilevel"/>
    <w:tmpl w:val="CB621892"/>
    <w:lvl w:ilvl="0" w:tplc="FFFFFFFF">
      <w:start w:val="5"/>
      <w:numFmt w:val="decimal"/>
      <w:lvlText w:val="%1."/>
      <w:lvlJc w:val="left"/>
      <w:pPr>
        <w:ind w:left="750" w:hanging="39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93026"/>
    <w:multiLevelType w:val="multilevel"/>
    <w:tmpl w:val="C98EDF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200550F"/>
    <w:multiLevelType w:val="hybridMultilevel"/>
    <w:tmpl w:val="BB2AAC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F6B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D93C9E"/>
    <w:multiLevelType w:val="multilevel"/>
    <w:tmpl w:val="5F023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43C811D1"/>
    <w:multiLevelType w:val="hybridMultilevel"/>
    <w:tmpl w:val="BBCAE9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E092E"/>
    <w:multiLevelType w:val="hybridMultilevel"/>
    <w:tmpl w:val="CB621892"/>
    <w:lvl w:ilvl="0" w:tplc="771866E8">
      <w:start w:val="5"/>
      <w:numFmt w:val="decimal"/>
      <w:lvlText w:val="%1."/>
      <w:lvlJc w:val="left"/>
      <w:pPr>
        <w:ind w:left="750" w:hanging="39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4977"/>
    <w:multiLevelType w:val="hybridMultilevel"/>
    <w:tmpl w:val="4D5C1490"/>
    <w:lvl w:ilvl="0" w:tplc="BADE4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87F67"/>
    <w:multiLevelType w:val="hybridMultilevel"/>
    <w:tmpl w:val="26560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95E31"/>
    <w:multiLevelType w:val="hybridMultilevel"/>
    <w:tmpl w:val="9D72CA2A"/>
    <w:lvl w:ilvl="0" w:tplc="A502EB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2DC"/>
    <w:multiLevelType w:val="hybridMultilevel"/>
    <w:tmpl w:val="FD761C6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44B06"/>
    <w:multiLevelType w:val="hybridMultilevel"/>
    <w:tmpl w:val="D27A4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14C06"/>
    <w:multiLevelType w:val="hybridMultilevel"/>
    <w:tmpl w:val="7DFA6556"/>
    <w:lvl w:ilvl="0" w:tplc="CB88A13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937FB"/>
    <w:multiLevelType w:val="hybridMultilevel"/>
    <w:tmpl w:val="109ECE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D2752"/>
    <w:multiLevelType w:val="hybridMultilevel"/>
    <w:tmpl w:val="D3EC8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6666BEC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590A3D"/>
    <w:multiLevelType w:val="hybridMultilevel"/>
    <w:tmpl w:val="17440272"/>
    <w:lvl w:ilvl="0" w:tplc="4192DA9E">
      <w:start w:val="1"/>
      <w:numFmt w:val="decimal"/>
      <w:lvlText w:val="%1."/>
      <w:lvlJc w:val="left"/>
      <w:pPr>
        <w:ind w:left="750" w:hanging="39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A24F8"/>
    <w:multiLevelType w:val="hybridMultilevel"/>
    <w:tmpl w:val="FB34A0C4"/>
    <w:lvl w:ilvl="0" w:tplc="2A36A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D1AF1"/>
    <w:multiLevelType w:val="multilevel"/>
    <w:tmpl w:val="CFC4120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73BE12E3"/>
    <w:multiLevelType w:val="multilevel"/>
    <w:tmpl w:val="6DBAD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7" w15:restartNumberingAfterBreak="0">
    <w:nsid w:val="75894814"/>
    <w:multiLevelType w:val="hybridMultilevel"/>
    <w:tmpl w:val="44FC0BE8"/>
    <w:lvl w:ilvl="0" w:tplc="359E4812">
      <w:start w:val="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87435">
    <w:abstractNumId w:val="21"/>
  </w:num>
  <w:num w:numId="2" w16cid:durableId="139925097">
    <w:abstractNumId w:val="13"/>
  </w:num>
  <w:num w:numId="3" w16cid:durableId="350374898">
    <w:abstractNumId w:val="11"/>
  </w:num>
  <w:num w:numId="4" w16cid:durableId="840243150">
    <w:abstractNumId w:val="19"/>
  </w:num>
  <w:num w:numId="5" w16cid:durableId="185994971">
    <w:abstractNumId w:val="27"/>
  </w:num>
  <w:num w:numId="6" w16cid:durableId="2012681448">
    <w:abstractNumId w:val="0"/>
  </w:num>
  <w:num w:numId="7" w16cid:durableId="1597208011">
    <w:abstractNumId w:val="17"/>
  </w:num>
  <w:num w:numId="8" w16cid:durableId="1788812254">
    <w:abstractNumId w:val="18"/>
  </w:num>
  <w:num w:numId="9" w16cid:durableId="170875549">
    <w:abstractNumId w:val="16"/>
  </w:num>
  <w:num w:numId="10" w16cid:durableId="1674911166">
    <w:abstractNumId w:val="15"/>
  </w:num>
  <w:num w:numId="11" w16cid:durableId="906918027">
    <w:abstractNumId w:val="4"/>
  </w:num>
  <w:num w:numId="12" w16cid:durableId="576212322">
    <w:abstractNumId w:val="23"/>
  </w:num>
  <w:num w:numId="13" w16cid:durableId="1525710480">
    <w:abstractNumId w:val="7"/>
  </w:num>
  <w:num w:numId="14" w16cid:durableId="1919973280">
    <w:abstractNumId w:val="3"/>
  </w:num>
  <w:num w:numId="15" w16cid:durableId="849560101">
    <w:abstractNumId w:val="14"/>
  </w:num>
  <w:num w:numId="16" w16cid:durableId="615257109">
    <w:abstractNumId w:val="24"/>
  </w:num>
  <w:num w:numId="17" w16cid:durableId="846945219">
    <w:abstractNumId w:val="1"/>
  </w:num>
  <w:num w:numId="18" w16cid:durableId="1177118185">
    <w:abstractNumId w:val="10"/>
  </w:num>
  <w:num w:numId="19" w16cid:durableId="534461479">
    <w:abstractNumId w:val="5"/>
  </w:num>
  <w:num w:numId="20" w16cid:durableId="1962034379">
    <w:abstractNumId w:val="25"/>
  </w:num>
  <w:num w:numId="21" w16cid:durableId="1974209101">
    <w:abstractNumId w:val="20"/>
  </w:num>
  <w:num w:numId="22" w16cid:durableId="1217007881">
    <w:abstractNumId w:val="22"/>
  </w:num>
  <w:num w:numId="23" w16cid:durableId="2127776201">
    <w:abstractNumId w:val="8"/>
  </w:num>
  <w:num w:numId="24" w16cid:durableId="1985162738">
    <w:abstractNumId w:val="26"/>
  </w:num>
  <w:num w:numId="25" w16cid:durableId="1686057150">
    <w:abstractNumId w:val="9"/>
  </w:num>
  <w:num w:numId="26" w16cid:durableId="402063656">
    <w:abstractNumId w:val="6"/>
  </w:num>
  <w:num w:numId="27" w16cid:durableId="698044872">
    <w:abstractNumId w:val="12"/>
  </w:num>
  <w:num w:numId="28" w16cid:durableId="986980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87A"/>
    <w:rsid w:val="00026114"/>
    <w:rsid w:val="00041408"/>
    <w:rsid w:val="000503FE"/>
    <w:rsid w:val="00057FBF"/>
    <w:rsid w:val="00061E92"/>
    <w:rsid w:val="00087E0A"/>
    <w:rsid w:val="000A2119"/>
    <w:rsid w:val="000A6A51"/>
    <w:rsid w:val="000B3385"/>
    <w:rsid w:val="000D45F0"/>
    <w:rsid w:val="000E4336"/>
    <w:rsid w:val="000E662F"/>
    <w:rsid w:val="001107F0"/>
    <w:rsid w:val="001113D1"/>
    <w:rsid w:val="00111DA7"/>
    <w:rsid w:val="001214FB"/>
    <w:rsid w:val="00121B74"/>
    <w:rsid w:val="00137F5D"/>
    <w:rsid w:val="00170043"/>
    <w:rsid w:val="00193481"/>
    <w:rsid w:val="001C1A12"/>
    <w:rsid w:val="001D5D59"/>
    <w:rsid w:val="001E3D1E"/>
    <w:rsid w:val="00223BA4"/>
    <w:rsid w:val="002244B4"/>
    <w:rsid w:val="00243621"/>
    <w:rsid w:val="00243B44"/>
    <w:rsid w:val="00247320"/>
    <w:rsid w:val="00292C44"/>
    <w:rsid w:val="00295E47"/>
    <w:rsid w:val="002C5EBB"/>
    <w:rsid w:val="002D17DB"/>
    <w:rsid w:val="002F1097"/>
    <w:rsid w:val="0031135C"/>
    <w:rsid w:val="003132DE"/>
    <w:rsid w:val="00326369"/>
    <w:rsid w:val="0035380E"/>
    <w:rsid w:val="0038049F"/>
    <w:rsid w:val="003A18A4"/>
    <w:rsid w:val="003C6C12"/>
    <w:rsid w:val="003D082E"/>
    <w:rsid w:val="003D247E"/>
    <w:rsid w:val="003E0B8F"/>
    <w:rsid w:val="003F3148"/>
    <w:rsid w:val="0042531B"/>
    <w:rsid w:val="004261BD"/>
    <w:rsid w:val="00432CF3"/>
    <w:rsid w:val="0047142C"/>
    <w:rsid w:val="00491638"/>
    <w:rsid w:val="004A227E"/>
    <w:rsid w:val="004A551B"/>
    <w:rsid w:val="004D005B"/>
    <w:rsid w:val="004F24AE"/>
    <w:rsid w:val="004F7184"/>
    <w:rsid w:val="0050026F"/>
    <w:rsid w:val="00502966"/>
    <w:rsid w:val="00533473"/>
    <w:rsid w:val="0057459F"/>
    <w:rsid w:val="00582B0E"/>
    <w:rsid w:val="00590E5E"/>
    <w:rsid w:val="005A6874"/>
    <w:rsid w:val="005C25FC"/>
    <w:rsid w:val="005D73E2"/>
    <w:rsid w:val="005E42BC"/>
    <w:rsid w:val="0060071B"/>
    <w:rsid w:val="0060212E"/>
    <w:rsid w:val="006158DD"/>
    <w:rsid w:val="0066270D"/>
    <w:rsid w:val="0066482B"/>
    <w:rsid w:val="00682528"/>
    <w:rsid w:val="006B0E1D"/>
    <w:rsid w:val="006B1A35"/>
    <w:rsid w:val="006C0200"/>
    <w:rsid w:val="006D3B75"/>
    <w:rsid w:val="006D4CCD"/>
    <w:rsid w:val="006F6131"/>
    <w:rsid w:val="00713C8A"/>
    <w:rsid w:val="007221A9"/>
    <w:rsid w:val="0072387A"/>
    <w:rsid w:val="00724E0D"/>
    <w:rsid w:val="007408BD"/>
    <w:rsid w:val="00745CBD"/>
    <w:rsid w:val="00767602"/>
    <w:rsid w:val="0078754F"/>
    <w:rsid w:val="007D2B34"/>
    <w:rsid w:val="007E6578"/>
    <w:rsid w:val="007F4EDC"/>
    <w:rsid w:val="008017C9"/>
    <w:rsid w:val="008151A0"/>
    <w:rsid w:val="00820871"/>
    <w:rsid w:val="00823A9E"/>
    <w:rsid w:val="008240C5"/>
    <w:rsid w:val="0083611B"/>
    <w:rsid w:val="00837679"/>
    <w:rsid w:val="00843FE4"/>
    <w:rsid w:val="00863549"/>
    <w:rsid w:val="008A2E06"/>
    <w:rsid w:val="008A4A57"/>
    <w:rsid w:val="008B3A0D"/>
    <w:rsid w:val="008C75F1"/>
    <w:rsid w:val="008D3739"/>
    <w:rsid w:val="008D46A5"/>
    <w:rsid w:val="00900A51"/>
    <w:rsid w:val="00921083"/>
    <w:rsid w:val="0093589F"/>
    <w:rsid w:val="0094425D"/>
    <w:rsid w:val="009456D4"/>
    <w:rsid w:val="00953596"/>
    <w:rsid w:val="009570B4"/>
    <w:rsid w:val="0097760C"/>
    <w:rsid w:val="009B7E58"/>
    <w:rsid w:val="009C17B9"/>
    <w:rsid w:val="009C7ACA"/>
    <w:rsid w:val="00A03639"/>
    <w:rsid w:val="00A04F34"/>
    <w:rsid w:val="00A079BF"/>
    <w:rsid w:val="00A34BF3"/>
    <w:rsid w:val="00A432E4"/>
    <w:rsid w:val="00A54F7D"/>
    <w:rsid w:val="00A90257"/>
    <w:rsid w:val="00AA413C"/>
    <w:rsid w:val="00AC5CDC"/>
    <w:rsid w:val="00AD4579"/>
    <w:rsid w:val="00AE418E"/>
    <w:rsid w:val="00AF249E"/>
    <w:rsid w:val="00B32E2C"/>
    <w:rsid w:val="00B456FD"/>
    <w:rsid w:val="00B65130"/>
    <w:rsid w:val="00B951C9"/>
    <w:rsid w:val="00C024F4"/>
    <w:rsid w:val="00C24455"/>
    <w:rsid w:val="00C342B0"/>
    <w:rsid w:val="00C5000C"/>
    <w:rsid w:val="00C510BB"/>
    <w:rsid w:val="00C61C1E"/>
    <w:rsid w:val="00C85C89"/>
    <w:rsid w:val="00CA5DDE"/>
    <w:rsid w:val="00CB5BFD"/>
    <w:rsid w:val="00CC52AD"/>
    <w:rsid w:val="00CE5EE1"/>
    <w:rsid w:val="00CF09F1"/>
    <w:rsid w:val="00D05A0B"/>
    <w:rsid w:val="00D279FA"/>
    <w:rsid w:val="00D27C7D"/>
    <w:rsid w:val="00D64BDB"/>
    <w:rsid w:val="00D64FAE"/>
    <w:rsid w:val="00DA5B50"/>
    <w:rsid w:val="00DC7161"/>
    <w:rsid w:val="00DD1CAF"/>
    <w:rsid w:val="00DD2C8B"/>
    <w:rsid w:val="00DD48DC"/>
    <w:rsid w:val="00DD5A84"/>
    <w:rsid w:val="00DE275C"/>
    <w:rsid w:val="00E02F25"/>
    <w:rsid w:val="00E20338"/>
    <w:rsid w:val="00E34916"/>
    <w:rsid w:val="00E774BF"/>
    <w:rsid w:val="00E86AE6"/>
    <w:rsid w:val="00EA02F8"/>
    <w:rsid w:val="00EB69E9"/>
    <w:rsid w:val="00EE7CC1"/>
    <w:rsid w:val="00F15465"/>
    <w:rsid w:val="00F22B61"/>
    <w:rsid w:val="00F33484"/>
    <w:rsid w:val="00F34893"/>
    <w:rsid w:val="00F44AC9"/>
    <w:rsid w:val="00F476ED"/>
    <w:rsid w:val="00F63903"/>
    <w:rsid w:val="00F7571C"/>
    <w:rsid w:val="00F925E2"/>
    <w:rsid w:val="00F93F87"/>
    <w:rsid w:val="00FA77A2"/>
    <w:rsid w:val="00FB3F3B"/>
    <w:rsid w:val="00FB5677"/>
    <w:rsid w:val="00FB77B6"/>
    <w:rsid w:val="00FD5175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567A46E"/>
  <w15:chartTrackingRefBased/>
  <w15:docId w15:val="{03E3E663-FBEB-4367-9CC7-46705EE5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ytuły,Podsis rysunku,Normalny1,List Paragraph,Normalny2,Akapit z listą;1_literowka,Literowanie,1_literowka,Wypunktowanie,Normal2,Obiekt,List Paragraph1,Wyliczanie,Numerowanie,Normalny3,Normalny4"/>
    <w:basedOn w:val="Normalny"/>
    <w:link w:val="AkapitzlistZnak"/>
    <w:uiPriority w:val="34"/>
    <w:qFormat/>
    <w:rsid w:val="00121B7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A12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C17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;1_literowka Znak,Literowanie Znak,1_literowka Znak,Wypunktowanie Znak,Obiekt Znak"/>
    <w:link w:val="Akapitzlist"/>
    <w:uiPriority w:val="34"/>
    <w:rsid w:val="007D2B34"/>
  </w:style>
  <w:style w:type="character" w:styleId="Nierozpoznanawzmianka">
    <w:name w:val="Unresolved Mention"/>
    <w:basedOn w:val="Domylnaczcionkaakapitu"/>
    <w:uiPriority w:val="99"/>
    <w:semiHidden/>
    <w:unhideWhenUsed/>
    <w:rsid w:val="00C510B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34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34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348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3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739"/>
  </w:style>
  <w:style w:type="paragraph" w:styleId="Stopka">
    <w:name w:val="footer"/>
    <w:basedOn w:val="Normalny"/>
    <w:link w:val="StopkaZnak"/>
    <w:uiPriority w:val="99"/>
    <w:unhideWhenUsed/>
    <w:rsid w:val="008D3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iel.bak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rela.kastelik@tauro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rzegorz.sojka@tauron-wytwarzan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FC23C-9CDD-456D-BCD1-30DC8D315C75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48A5D2CA-30BB-4C9D-A079-8A86A919D4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AD267-2A72-41A9-8E54-4E13ECAE6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3E6BA2-E488-4C51-95AA-CC62DA4A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1090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Kuster Wojciech (TI)</dc:creator>
  <cp:keywords/>
  <dc:description/>
  <cp:lastModifiedBy>Kastelik Mirela (TW)</cp:lastModifiedBy>
  <cp:revision>8</cp:revision>
  <dcterms:created xsi:type="dcterms:W3CDTF">2026-03-10T08:59:00Z</dcterms:created>
  <dcterms:modified xsi:type="dcterms:W3CDTF">2026-03-11T10:26:00Z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</Properties>
</file>